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538C2F">
      <w:pPr>
        <w:autoSpaceDE w:val="0"/>
        <w:autoSpaceDN w:val="0"/>
        <w:adjustRightInd w:val="0"/>
        <w:spacing w:line="240" w:lineRule="auto"/>
        <w:jc w:val="center"/>
        <w:rPr>
          <w:rStyle w:val="6"/>
          <w:rFonts w:hint="eastAsia" w:ascii="方正小标宋_GBK" w:hAnsi="方正小标宋_GBK" w:eastAsia="方正小标宋_GBK" w:cs="方正小标宋_GBK"/>
          <w:sz w:val="48"/>
          <w:szCs w:val="56"/>
        </w:rPr>
      </w:pPr>
      <w:r>
        <w:rPr>
          <w:rStyle w:val="6"/>
          <w:rFonts w:hint="eastAsia" w:ascii="方正小标宋_GBK" w:hAnsi="方正小标宋_GBK" w:eastAsia="方正小标宋_GBK" w:cs="方正小标宋_GBK"/>
          <w:sz w:val="48"/>
          <w:szCs w:val="56"/>
          <w:lang w:val="en-US" w:eastAsia="zh-CN"/>
        </w:rPr>
        <w:t>北京京北</w:t>
      </w:r>
      <w:r>
        <w:rPr>
          <w:rStyle w:val="6"/>
          <w:rFonts w:hint="eastAsia" w:ascii="方正小标宋_GBK" w:hAnsi="方正小标宋_GBK" w:eastAsia="方正小标宋_GBK" w:cs="方正小标宋_GBK"/>
          <w:sz w:val="48"/>
          <w:szCs w:val="56"/>
        </w:rPr>
        <w:t>职业技术学院</w:t>
      </w:r>
    </w:p>
    <w:p w14:paraId="6C7A8CAD">
      <w:pPr>
        <w:autoSpaceDE w:val="0"/>
        <w:autoSpaceDN w:val="0"/>
        <w:adjustRightInd w:val="0"/>
        <w:spacing w:line="600" w:lineRule="exact"/>
        <w:jc w:val="center"/>
        <w:rPr>
          <w:rStyle w:val="6"/>
          <w:rFonts w:hint="eastAsia" w:ascii="方正小标宋_GBK" w:hAnsi="方正小标宋_GBK" w:eastAsia="方正小标宋_GBK" w:cs="方正小标宋_GBK"/>
          <w:sz w:val="48"/>
          <w:szCs w:val="56"/>
        </w:rPr>
      </w:pPr>
      <w:r>
        <w:rPr>
          <w:rStyle w:val="6"/>
          <w:rFonts w:hint="eastAsia" w:ascii="方正小标宋_GBK" w:hAnsi="方正小标宋_GBK" w:eastAsia="方正小标宋_GBK" w:cs="方正小标宋_GBK"/>
          <w:sz w:val="48"/>
          <w:szCs w:val="56"/>
        </w:rPr>
        <w:t>202</w:t>
      </w:r>
      <w:r>
        <w:rPr>
          <w:rStyle w:val="6"/>
          <w:rFonts w:hint="eastAsia" w:ascii="方正小标宋_GBK" w:hAnsi="方正小标宋_GBK" w:eastAsia="方正小标宋_GBK" w:cs="方正小标宋_GBK"/>
          <w:sz w:val="48"/>
          <w:szCs w:val="56"/>
          <w:lang w:val="en-US" w:eastAsia="zh-CN"/>
        </w:rPr>
        <w:t>6</w:t>
      </w:r>
      <w:r>
        <w:rPr>
          <w:rStyle w:val="6"/>
          <w:rFonts w:hint="eastAsia" w:ascii="方正小标宋_GBK" w:hAnsi="方正小标宋_GBK" w:eastAsia="方正小标宋_GBK" w:cs="方正小标宋_GBK"/>
          <w:sz w:val="48"/>
          <w:szCs w:val="56"/>
        </w:rPr>
        <w:t>年度教科研课题选题指南</w:t>
      </w:r>
    </w:p>
    <w:p w14:paraId="748A8033">
      <w:pPr>
        <w:autoSpaceDE w:val="0"/>
        <w:autoSpaceDN w:val="0"/>
        <w:adjustRightInd w:val="0"/>
        <w:spacing w:line="600" w:lineRule="exact"/>
        <w:jc w:val="center"/>
        <w:rPr>
          <w:rStyle w:val="6"/>
          <w:rFonts w:hint="eastAsia" w:ascii="方正小标宋_GBK" w:hAnsi="方正小标宋_GBK" w:eastAsia="方正小标宋_GBK" w:cs="方正小标宋_GBK"/>
          <w:sz w:val="48"/>
          <w:szCs w:val="56"/>
        </w:rPr>
      </w:pPr>
    </w:p>
    <w:p w14:paraId="30C8DE3E">
      <w:pPr>
        <w:spacing w:after="160" w:line="278" w:lineRule="auto"/>
        <w:ind w:firstLine="640" w:firstLineChars="200"/>
        <w:jc w:val="left"/>
        <w:rPr>
          <w:rFonts w:hint="eastAsia" w:ascii="仿宋_GB2312" w:hAnsi="黑体" w:eastAsia="仿宋_GB2312"/>
          <w:sz w:val="32"/>
          <w:szCs w:val="32"/>
          <w:lang w:val="en-US" w:eastAsia="zh-CN"/>
          <w14:ligatures w14:val="standardContextual"/>
        </w:rPr>
      </w:pPr>
      <w:r>
        <w:rPr>
          <w:rFonts w:hint="eastAsia" w:ascii="仿宋_GB2312" w:hAnsi="黑体" w:eastAsia="仿宋_GB2312"/>
          <w:sz w:val="32"/>
          <w:szCs w:val="32"/>
          <w:lang w:val="en-US" w:eastAsia="zh-CN"/>
          <w14:ligatures w14:val="standardContextual"/>
        </w:rPr>
        <w:t>为贯彻教育强国、职教强国战略部署，紧扣北京职教高质量发展要求，对接教学科研实际需求与难点，引导全院教师开展针对性教科研探索与实践，推动成果转化赋能教学，助力学院高质量发展，特制定本指南。请各教</w:t>
      </w:r>
      <w:r>
        <w:rPr>
          <w:rFonts w:ascii="宋体" w:hAnsi="宋体" w:eastAsia="宋体" w:cs="宋体"/>
          <w:kern w:val="0"/>
          <w:sz w:val="24"/>
          <w:szCs w:val="24"/>
          <w:lang w:val="en-US" w:eastAsia="zh-CN" w:bidi="ar"/>
        </w:rPr>
        <w:t>学</w:t>
      </w:r>
      <w:r>
        <w:rPr>
          <w:rFonts w:hint="eastAsia" w:ascii="仿宋_GB2312" w:hAnsi="黑体" w:eastAsia="仿宋_GB2312"/>
          <w:sz w:val="32"/>
          <w:szCs w:val="32"/>
          <w:lang w:val="en-US" w:eastAsia="zh-CN"/>
          <w14:ligatures w14:val="standardContextual"/>
        </w:rPr>
        <w:t>单位及教师结合岗位优势科学选题、规范申报，扎实推进教科研工作。</w:t>
      </w:r>
    </w:p>
    <w:p w14:paraId="0066DD38">
      <w:pPr>
        <w:spacing w:after="160" w:line="278" w:lineRule="auto"/>
        <w:ind w:firstLine="643" w:firstLineChars="200"/>
        <w:jc w:val="left"/>
        <w:rPr>
          <w:rFonts w:hint="eastAsia" w:ascii="仿宋_GB2312" w:hAnsi="黑体" w:eastAsia="仿宋_GB2312"/>
          <w:sz w:val="32"/>
          <w:szCs w:val="32"/>
          <w14:ligatures w14:val="standardContextual"/>
        </w:rPr>
      </w:pPr>
      <w:r>
        <w:rPr>
          <w:rFonts w:hint="eastAsia" w:ascii="仿宋_GB2312" w:hAnsi="黑体" w:eastAsia="仿宋_GB2312"/>
          <w:b/>
          <w:bCs/>
          <w:sz w:val="32"/>
          <w:szCs w:val="32"/>
          <w14:ligatures w14:val="standardContextual"/>
        </w:rPr>
        <w:t>一、党建与思政育人研究</w:t>
      </w:r>
      <w:r>
        <w:rPr>
          <w:rFonts w:hint="eastAsia" w:ascii="仿宋_GB2312" w:hAnsi="黑体" w:eastAsia="仿宋_GB2312"/>
          <w:b/>
          <w:bCs/>
          <w:sz w:val="32"/>
          <w:szCs w:val="32"/>
          <w:lang w:eastAsia="zh-CN"/>
          <w14:ligatures w14:val="standardContextual"/>
        </w:rPr>
        <w:t>（</w:t>
      </w:r>
      <w:r>
        <w:rPr>
          <w:rFonts w:hint="eastAsia" w:ascii="仿宋_GB2312" w:hAnsi="黑体" w:eastAsia="仿宋_GB2312"/>
          <w:b/>
          <w:bCs/>
          <w:sz w:val="32"/>
          <w:szCs w:val="32"/>
          <w:lang w:val="en-US" w:eastAsia="zh-CN"/>
          <w14:ligatures w14:val="standardContextual"/>
        </w:rPr>
        <w:t>代码A</w:t>
      </w:r>
      <w:r>
        <w:rPr>
          <w:rFonts w:hint="eastAsia" w:ascii="仿宋_GB2312" w:hAnsi="黑体" w:eastAsia="仿宋_GB2312"/>
          <w:b/>
          <w:bCs/>
          <w:sz w:val="32"/>
          <w:szCs w:val="32"/>
          <w:lang w:eastAsia="zh-CN"/>
          <w14:ligatures w14:val="standardContextual"/>
        </w:rPr>
        <w:t>）</w:t>
      </w:r>
    </w:p>
    <w:p w14:paraId="2EDDA864">
      <w:pPr>
        <w:spacing w:after="160" w:line="278" w:lineRule="auto"/>
        <w:ind w:firstLine="640" w:firstLineChars="200"/>
        <w:jc w:val="left"/>
        <w:rPr>
          <w:rFonts w:hint="eastAsia" w:ascii="仿宋_GB2312" w:hAnsi="黑体" w:eastAsia="仿宋_GB2312"/>
          <w:sz w:val="32"/>
          <w:szCs w:val="32"/>
          <w14:ligatures w14:val="standardContextual"/>
        </w:rPr>
      </w:pPr>
      <w:r>
        <w:rPr>
          <w:rFonts w:hint="eastAsia" w:ascii="仿宋_GB2312" w:hAnsi="黑体" w:eastAsia="仿宋_GB2312"/>
          <w:sz w:val="32"/>
          <w:szCs w:val="32"/>
          <w14:ligatures w14:val="standardContextual"/>
        </w:rPr>
        <w:t>1.</w:t>
      </w:r>
      <w:bookmarkStart w:id="0" w:name="_GoBack"/>
      <w:bookmarkEnd w:id="0"/>
      <w:r>
        <w:rPr>
          <w:rFonts w:hint="eastAsia" w:ascii="仿宋_GB2312" w:hAnsi="黑体" w:eastAsia="仿宋_GB2312"/>
          <w:sz w:val="32"/>
          <w:szCs w:val="32"/>
          <w14:ligatures w14:val="standardContextual"/>
        </w:rPr>
        <w:t>推动党建和业务深度融合，以高质量党建引领</w:t>
      </w:r>
      <w:r>
        <w:rPr>
          <w:rFonts w:hint="eastAsia" w:ascii="仿宋_GB2312" w:hAnsi="黑体" w:eastAsia="仿宋_GB2312"/>
          <w:sz w:val="32"/>
          <w:szCs w:val="32"/>
          <w:lang w:val="en-US" w:eastAsia="zh-CN"/>
          <w14:ligatures w14:val="standardContextual"/>
        </w:rPr>
        <w:t>我院</w:t>
      </w:r>
      <w:r>
        <w:rPr>
          <w:rFonts w:hint="eastAsia" w:ascii="仿宋_GB2312" w:hAnsi="黑体" w:eastAsia="仿宋_GB2312"/>
          <w:sz w:val="32"/>
          <w:szCs w:val="32"/>
          <w14:ligatures w14:val="standardContextual"/>
        </w:rPr>
        <w:t>职业教育高质量发展研究</w:t>
      </w:r>
    </w:p>
    <w:p w14:paraId="461AB645">
      <w:pPr>
        <w:spacing w:after="160" w:line="278" w:lineRule="auto"/>
        <w:ind w:firstLine="640" w:firstLineChars="200"/>
        <w:jc w:val="left"/>
        <w:rPr>
          <w:rFonts w:hint="eastAsia" w:ascii="仿宋_GB2312" w:hAnsi="黑体" w:eastAsia="仿宋_GB2312"/>
          <w:sz w:val="32"/>
          <w:szCs w:val="32"/>
          <w14:ligatures w14:val="standardContextual"/>
        </w:rPr>
      </w:pPr>
      <w:r>
        <w:rPr>
          <w:rFonts w:hint="eastAsia" w:ascii="仿宋_GB2312" w:hAnsi="黑体" w:eastAsia="仿宋_GB2312"/>
          <w:sz w:val="32"/>
          <w:szCs w:val="32"/>
          <w14:ligatures w14:val="standardContextual"/>
        </w:rPr>
        <w:t>2.职业教育党建品牌建设的实践与创新研究</w:t>
      </w:r>
    </w:p>
    <w:p w14:paraId="3D8D06F2">
      <w:pPr>
        <w:spacing w:after="160" w:line="278" w:lineRule="auto"/>
        <w:ind w:firstLine="640" w:firstLineChars="200"/>
        <w:jc w:val="left"/>
        <w:rPr>
          <w:rFonts w:hint="eastAsia" w:ascii="仿宋_GB2312" w:hAnsi="黑体" w:eastAsia="仿宋_GB2312"/>
          <w:sz w:val="32"/>
          <w:szCs w:val="32"/>
          <w14:ligatures w14:val="standardContextual"/>
        </w:rPr>
      </w:pPr>
      <w:r>
        <w:rPr>
          <w:rFonts w:hint="eastAsia" w:ascii="仿宋_GB2312" w:hAnsi="黑体" w:eastAsia="仿宋_GB2312"/>
          <w:sz w:val="32"/>
          <w:szCs w:val="32"/>
          <w14:ligatures w14:val="standardContextual"/>
        </w:rPr>
        <w:t>3.</w:t>
      </w:r>
      <w:r>
        <w:rPr>
          <w:rFonts w:hint="eastAsia" w:ascii="仿宋_GB2312" w:hAnsi="黑体" w:eastAsia="仿宋_GB2312"/>
          <w:sz w:val="32"/>
          <w:szCs w:val="32"/>
          <w:lang w:val="en-US" w:eastAsia="zh-CN"/>
          <w14:ligatures w14:val="standardContextual"/>
        </w:rPr>
        <w:t>我院</w:t>
      </w:r>
      <w:r>
        <w:rPr>
          <w:rFonts w:hint="eastAsia" w:ascii="仿宋_GB2312" w:hAnsi="黑体" w:eastAsia="仿宋_GB2312"/>
          <w:sz w:val="32"/>
          <w:szCs w:val="32"/>
          <w14:ligatures w14:val="standardContextual"/>
        </w:rPr>
        <w:t>推进习近平新时代中国特色社会主义思想进教材、进课堂、进头脑的实践路径研究</w:t>
      </w:r>
    </w:p>
    <w:p w14:paraId="50A85882">
      <w:pPr>
        <w:spacing w:after="160" w:line="278" w:lineRule="auto"/>
        <w:ind w:firstLine="640" w:firstLineChars="200"/>
        <w:jc w:val="left"/>
        <w:rPr>
          <w:rFonts w:hint="eastAsia" w:ascii="仿宋_GB2312" w:hAnsi="黑体" w:eastAsia="仿宋_GB2312"/>
          <w:sz w:val="32"/>
          <w:szCs w:val="32"/>
          <w14:ligatures w14:val="standardContextual"/>
        </w:rPr>
      </w:pPr>
      <w:r>
        <w:rPr>
          <w:rFonts w:hint="eastAsia" w:ascii="仿宋_GB2312" w:hAnsi="黑体" w:eastAsia="仿宋_GB2312"/>
          <w:sz w:val="32"/>
          <w:szCs w:val="32"/>
          <w14:ligatures w14:val="standardContextual"/>
        </w:rPr>
        <w:t>4.产教融合“大思政课”建设研究</w:t>
      </w:r>
    </w:p>
    <w:p w14:paraId="7C1FC1CE">
      <w:pPr>
        <w:spacing w:after="160" w:line="278" w:lineRule="auto"/>
        <w:ind w:firstLine="640" w:firstLineChars="200"/>
        <w:jc w:val="left"/>
        <w:rPr>
          <w:rFonts w:hint="eastAsia" w:ascii="仿宋_GB2312" w:hAnsi="黑体" w:eastAsia="仿宋_GB2312"/>
          <w:sz w:val="32"/>
          <w:szCs w:val="32"/>
          <w14:ligatures w14:val="standardContextual"/>
        </w:rPr>
      </w:pPr>
      <w:r>
        <w:rPr>
          <w:rFonts w:hint="eastAsia" w:ascii="仿宋_GB2312" w:hAnsi="黑体" w:eastAsia="仿宋_GB2312"/>
          <w:sz w:val="32"/>
          <w:szCs w:val="32"/>
          <w:lang w:val="en-US" w:eastAsia="zh-CN"/>
          <w14:ligatures w14:val="standardContextual"/>
        </w:rPr>
        <w:t>5</w:t>
      </w:r>
      <w:r>
        <w:rPr>
          <w:rFonts w:hint="eastAsia" w:ascii="仿宋_GB2312" w:hAnsi="黑体" w:eastAsia="仿宋_GB2312"/>
          <w:sz w:val="32"/>
          <w:szCs w:val="32"/>
          <w14:ligatures w14:val="standardContextual"/>
        </w:rPr>
        <w:t>.人工智能赋能职业院校思想政治教育的路径研究</w:t>
      </w:r>
    </w:p>
    <w:p w14:paraId="2C1E602B">
      <w:pPr>
        <w:spacing w:after="160" w:line="278" w:lineRule="auto"/>
        <w:ind w:firstLine="640" w:firstLineChars="200"/>
        <w:jc w:val="left"/>
        <w:rPr>
          <w:rFonts w:hint="eastAsia" w:ascii="仿宋_GB2312" w:hAnsi="黑体" w:eastAsia="仿宋_GB2312"/>
          <w:sz w:val="32"/>
          <w:szCs w:val="32"/>
          <w14:ligatures w14:val="standardContextual"/>
        </w:rPr>
      </w:pPr>
      <w:r>
        <w:rPr>
          <w:rFonts w:hint="eastAsia" w:ascii="仿宋_GB2312" w:hAnsi="黑体" w:eastAsia="仿宋_GB2312"/>
          <w:sz w:val="32"/>
          <w:szCs w:val="32"/>
          <w:lang w:val="en-US" w:eastAsia="zh-CN"/>
          <w14:ligatures w14:val="standardContextual"/>
        </w:rPr>
        <w:t>6.</w:t>
      </w:r>
      <w:r>
        <w:rPr>
          <w:rFonts w:hint="eastAsia" w:ascii="仿宋_GB2312" w:hAnsi="黑体" w:eastAsia="仿宋_GB2312"/>
          <w:sz w:val="32"/>
          <w:szCs w:val="32"/>
          <w14:ligatures w14:val="standardContextual"/>
        </w:rPr>
        <w:t>新时代职业院校思想政治工作队伍建设质量提升研究</w:t>
      </w:r>
    </w:p>
    <w:p w14:paraId="33EA059F">
      <w:pPr>
        <w:spacing w:after="160" w:line="278" w:lineRule="auto"/>
        <w:ind w:firstLine="640" w:firstLineChars="200"/>
        <w:jc w:val="left"/>
        <w:rPr>
          <w:rFonts w:hint="eastAsia" w:ascii="仿宋_GB2312" w:hAnsi="黑体" w:eastAsia="仿宋_GB2312"/>
          <w:sz w:val="32"/>
          <w:szCs w:val="32"/>
          <w14:ligatures w14:val="standardContextual"/>
        </w:rPr>
      </w:pPr>
      <w:r>
        <w:rPr>
          <w:rFonts w:hint="eastAsia" w:ascii="仿宋_GB2312" w:hAnsi="黑体" w:eastAsia="仿宋_GB2312"/>
          <w:sz w:val="32"/>
          <w:szCs w:val="32"/>
          <w:lang w:val="en-US" w:eastAsia="zh-CN"/>
          <w14:ligatures w14:val="standardContextual"/>
        </w:rPr>
        <w:t>7</w:t>
      </w:r>
      <w:r>
        <w:rPr>
          <w:rFonts w:hint="eastAsia" w:ascii="仿宋_GB2312" w:hAnsi="黑体" w:eastAsia="仿宋_GB2312"/>
          <w:sz w:val="32"/>
          <w:szCs w:val="32"/>
          <w14:ligatures w14:val="standardContextual"/>
        </w:rPr>
        <w:t>.加强职业院校学生党员发展工作研究</w:t>
      </w:r>
    </w:p>
    <w:p w14:paraId="375680C9">
      <w:pPr>
        <w:spacing w:after="160" w:line="278" w:lineRule="auto"/>
        <w:ind w:firstLine="640" w:firstLineChars="200"/>
        <w:jc w:val="left"/>
        <w:rPr>
          <w:rFonts w:hint="eastAsia" w:ascii="仿宋_GB2312" w:hAnsi="黑体" w:eastAsia="仿宋_GB2312"/>
          <w:sz w:val="32"/>
          <w:szCs w:val="32"/>
          <w14:ligatures w14:val="standardContextual"/>
        </w:rPr>
      </w:pPr>
      <w:r>
        <w:rPr>
          <w:rFonts w:hint="eastAsia" w:ascii="仿宋_GB2312" w:hAnsi="黑体" w:eastAsia="仿宋_GB2312"/>
          <w:sz w:val="32"/>
          <w:szCs w:val="32"/>
          <w:lang w:val="en-US" w:eastAsia="zh-CN"/>
          <w14:ligatures w14:val="standardContextual"/>
        </w:rPr>
        <w:t>8</w:t>
      </w:r>
      <w:r>
        <w:rPr>
          <w:rFonts w:hint="eastAsia" w:ascii="仿宋_GB2312" w:hAnsi="黑体" w:eastAsia="仿宋_GB2312"/>
          <w:sz w:val="32"/>
          <w:szCs w:val="32"/>
          <w14:ligatures w14:val="standardContextual"/>
        </w:rPr>
        <w:t>.职业教育学生党建工作与职业素养培养的融合研究</w:t>
      </w:r>
    </w:p>
    <w:p w14:paraId="057CB720">
      <w:pPr>
        <w:spacing w:after="160" w:line="278" w:lineRule="auto"/>
        <w:ind w:firstLine="640" w:firstLineChars="200"/>
        <w:jc w:val="left"/>
        <w:rPr>
          <w:rFonts w:hint="eastAsia" w:ascii="仿宋_GB2312" w:hAnsi="黑体" w:eastAsia="仿宋_GB2312"/>
          <w:sz w:val="32"/>
          <w:szCs w:val="32"/>
          <w14:ligatures w14:val="standardContextual"/>
        </w:rPr>
      </w:pPr>
      <w:r>
        <w:rPr>
          <w:rFonts w:hint="eastAsia" w:ascii="仿宋_GB2312" w:hAnsi="黑体" w:eastAsia="仿宋_GB2312"/>
          <w:sz w:val="32"/>
          <w:szCs w:val="32"/>
          <w:lang w:val="en-US" w:eastAsia="zh-CN"/>
          <w14:ligatures w14:val="standardContextual"/>
        </w:rPr>
        <w:t>9</w:t>
      </w:r>
      <w:r>
        <w:rPr>
          <w:rFonts w:hint="eastAsia" w:ascii="仿宋_GB2312" w:hAnsi="黑体" w:eastAsia="仿宋_GB2312"/>
          <w:sz w:val="32"/>
          <w:szCs w:val="32"/>
          <w14:ligatures w14:val="standardContextual"/>
        </w:rPr>
        <w:t>.我院思政课质量提升路径研究</w:t>
      </w:r>
    </w:p>
    <w:p w14:paraId="60B065E3">
      <w:pPr>
        <w:spacing w:after="160" w:line="278" w:lineRule="auto"/>
        <w:ind w:firstLine="640" w:firstLineChars="200"/>
        <w:jc w:val="left"/>
        <w:rPr>
          <w:rFonts w:hint="eastAsia" w:ascii="仿宋_GB2312" w:hAnsi="黑体" w:eastAsia="仿宋_GB2312"/>
          <w:sz w:val="32"/>
          <w:szCs w:val="32"/>
          <w14:ligatures w14:val="standardContextual"/>
        </w:rPr>
      </w:pPr>
      <w:r>
        <w:rPr>
          <w:rFonts w:hint="eastAsia" w:ascii="仿宋_GB2312" w:hAnsi="黑体" w:eastAsia="仿宋_GB2312"/>
          <w:sz w:val="32"/>
          <w:szCs w:val="32"/>
          <w:lang w:val="en-US" w:eastAsia="zh-CN"/>
          <w14:ligatures w14:val="standardContextual"/>
        </w:rPr>
        <w:t>10</w:t>
      </w:r>
      <w:r>
        <w:rPr>
          <w:rFonts w:hint="eastAsia" w:ascii="仿宋_GB2312" w:hAnsi="黑体" w:eastAsia="仿宋_GB2312"/>
          <w:sz w:val="32"/>
          <w:szCs w:val="32"/>
          <w14:ligatures w14:val="standardContextual"/>
        </w:rPr>
        <w:t>.中职、高职思政课一体化建设现状和改革路径研究</w:t>
      </w:r>
    </w:p>
    <w:p w14:paraId="6872658B">
      <w:pPr>
        <w:spacing w:after="160" w:line="278" w:lineRule="auto"/>
        <w:ind w:firstLine="643" w:firstLineChars="200"/>
        <w:jc w:val="left"/>
        <w:rPr>
          <w:rFonts w:hint="eastAsia" w:ascii="仿宋_GB2312" w:hAnsi="黑体" w:eastAsia="仿宋_GB2312"/>
          <w:b/>
          <w:bCs/>
          <w:sz w:val="32"/>
          <w:szCs w:val="32"/>
          <w:lang w:eastAsia="zh-CN"/>
          <w14:ligatures w14:val="standardContextual"/>
        </w:rPr>
      </w:pPr>
      <w:r>
        <w:rPr>
          <w:rFonts w:hint="eastAsia" w:ascii="仿宋_GB2312" w:hAnsi="黑体" w:eastAsia="仿宋_GB2312"/>
          <w:b/>
          <w:bCs/>
          <w:sz w:val="32"/>
          <w:szCs w:val="32"/>
          <w14:ligatures w14:val="standardContextual"/>
        </w:rPr>
        <w:t>二、产教融合与协同育人研究</w:t>
      </w:r>
      <w:r>
        <w:rPr>
          <w:rFonts w:hint="eastAsia" w:ascii="仿宋_GB2312" w:hAnsi="黑体" w:eastAsia="仿宋_GB2312"/>
          <w:b/>
          <w:bCs/>
          <w:sz w:val="32"/>
          <w:szCs w:val="32"/>
          <w:lang w:eastAsia="zh-CN"/>
          <w14:ligatures w14:val="standardContextual"/>
        </w:rPr>
        <w:t>（</w:t>
      </w:r>
      <w:r>
        <w:rPr>
          <w:rFonts w:hint="eastAsia" w:ascii="仿宋_GB2312" w:hAnsi="黑体" w:eastAsia="仿宋_GB2312"/>
          <w:b/>
          <w:bCs/>
          <w:sz w:val="32"/>
          <w:szCs w:val="32"/>
          <w:lang w:val="en-US" w:eastAsia="zh-CN"/>
          <w14:ligatures w14:val="standardContextual"/>
        </w:rPr>
        <w:t>代码B</w:t>
      </w:r>
      <w:r>
        <w:rPr>
          <w:rFonts w:hint="eastAsia" w:ascii="仿宋_GB2312" w:hAnsi="黑体" w:eastAsia="仿宋_GB2312"/>
          <w:b/>
          <w:bCs/>
          <w:sz w:val="32"/>
          <w:szCs w:val="32"/>
          <w:lang w:eastAsia="zh-CN"/>
          <w14:ligatures w14:val="standardContextual"/>
        </w:rPr>
        <w:t>）</w:t>
      </w:r>
    </w:p>
    <w:p w14:paraId="110C956E">
      <w:pPr>
        <w:numPr>
          <w:ilvl w:val="0"/>
          <w:numId w:val="0"/>
        </w:numPr>
        <w:spacing w:after="160" w:line="278" w:lineRule="auto"/>
        <w:ind w:firstLine="640" w:firstLineChars="200"/>
        <w:jc w:val="left"/>
        <w:rPr>
          <w:rFonts w:hint="eastAsia" w:ascii="仿宋_GB2312" w:hAnsi="黑体" w:eastAsia="仿宋_GB2312"/>
          <w:sz w:val="32"/>
          <w:szCs w:val="32"/>
          <w14:ligatures w14:val="standardContextual"/>
        </w:rPr>
      </w:pPr>
      <w:r>
        <w:rPr>
          <w:rFonts w:hint="eastAsia" w:ascii="仿宋_GB2312" w:hAnsi="黑体" w:eastAsia="仿宋_GB2312"/>
          <w:sz w:val="32"/>
          <w:szCs w:val="32"/>
          <w:lang w:val="en-US" w:eastAsia="zh-CN"/>
          <w14:ligatures w14:val="standardContextual"/>
        </w:rPr>
        <w:t>1.</w:t>
      </w:r>
      <w:r>
        <w:rPr>
          <w:rFonts w:hint="eastAsia" w:ascii="仿宋_GB2312" w:hAnsi="黑体" w:eastAsia="仿宋_GB2312"/>
          <w:sz w:val="32"/>
          <w:szCs w:val="32"/>
          <w14:ligatures w14:val="standardContextual"/>
        </w:rPr>
        <w:t>产教融合共同体背景下职业教育“双元”育人模式创新研究</w:t>
      </w:r>
    </w:p>
    <w:p w14:paraId="17CD5F08">
      <w:pPr>
        <w:numPr>
          <w:ilvl w:val="0"/>
          <w:numId w:val="0"/>
        </w:numPr>
        <w:spacing w:after="160" w:line="278" w:lineRule="auto"/>
        <w:ind w:leftChars="0" w:firstLine="640" w:firstLineChars="200"/>
        <w:jc w:val="left"/>
        <w:rPr>
          <w:rFonts w:hint="eastAsia" w:ascii="仿宋_GB2312" w:hAnsi="黑体" w:eastAsia="仿宋_GB2312"/>
          <w:sz w:val="32"/>
          <w:szCs w:val="32"/>
          <w14:ligatures w14:val="standardContextual"/>
        </w:rPr>
      </w:pPr>
      <w:r>
        <w:rPr>
          <w:rFonts w:hint="eastAsia" w:ascii="仿宋_GB2312" w:hAnsi="黑体" w:eastAsia="仿宋_GB2312"/>
          <w:sz w:val="32"/>
          <w:szCs w:val="32"/>
          <w:lang w:val="en-US" w:eastAsia="zh-CN"/>
          <w14:ligatures w14:val="standardContextual"/>
        </w:rPr>
        <w:t>2.</w:t>
      </w:r>
      <w:r>
        <w:rPr>
          <w:rFonts w:hint="eastAsia" w:ascii="仿宋_GB2312" w:hAnsi="黑体" w:eastAsia="仿宋_GB2312"/>
          <w:sz w:val="32"/>
          <w:szCs w:val="32"/>
          <w14:ligatures w14:val="standardContextual"/>
        </w:rPr>
        <w:t>新时代产教融合共同体建设的探索与研究</w:t>
      </w:r>
    </w:p>
    <w:p w14:paraId="49B67CC5">
      <w:pPr>
        <w:numPr>
          <w:ilvl w:val="0"/>
          <w:numId w:val="0"/>
        </w:numPr>
        <w:spacing w:after="160" w:line="278" w:lineRule="auto"/>
        <w:ind w:leftChars="0" w:firstLine="640" w:firstLineChars="200"/>
        <w:jc w:val="left"/>
        <w:rPr>
          <w:rFonts w:hint="eastAsia" w:ascii="仿宋_GB2312" w:hAnsi="黑体" w:eastAsia="仿宋_GB2312"/>
          <w:sz w:val="32"/>
          <w:szCs w:val="32"/>
          <w14:ligatures w14:val="standardContextual"/>
        </w:rPr>
      </w:pPr>
      <w:r>
        <w:rPr>
          <w:rFonts w:hint="eastAsia" w:ascii="仿宋_GB2312" w:hAnsi="黑体" w:eastAsia="仿宋_GB2312"/>
          <w:sz w:val="32"/>
          <w:szCs w:val="32"/>
          <w:lang w:val="en-US" w:eastAsia="zh-CN"/>
          <w14:ligatures w14:val="standardContextual"/>
        </w:rPr>
        <w:t>3.</w:t>
      </w:r>
      <w:r>
        <w:rPr>
          <w:rFonts w:hint="eastAsia" w:ascii="仿宋_GB2312" w:hAnsi="黑体" w:eastAsia="仿宋_GB2312"/>
          <w:sz w:val="32"/>
          <w:szCs w:val="32"/>
          <w14:ligatures w14:val="standardContextual"/>
        </w:rPr>
        <w:t>基于产教融合的职业教育专业建设与教材开发研究</w:t>
      </w:r>
    </w:p>
    <w:p w14:paraId="29CB1503">
      <w:pPr>
        <w:numPr>
          <w:ilvl w:val="0"/>
          <w:numId w:val="0"/>
        </w:numPr>
        <w:spacing w:after="160" w:line="278" w:lineRule="auto"/>
        <w:ind w:leftChars="0" w:firstLine="640" w:firstLineChars="200"/>
        <w:jc w:val="left"/>
        <w:rPr>
          <w:rFonts w:hint="eastAsia" w:ascii="仿宋_GB2312" w:hAnsi="黑体" w:eastAsia="仿宋_GB2312"/>
          <w:sz w:val="32"/>
          <w:szCs w:val="32"/>
          <w14:ligatures w14:val="standardContextual"/>
        </w:rPr>
      </w:pPr>
      <w:r>
        <w:rPr>
          <w:rFonts w:hint="eastAsia" w:ascii="仿宋_GB2312" w:hAnsi="黑体" w:eastAsia="仿宋_GB2312"/>
          <w:sz w:val="32"/>
          <w:szCs w:val="32"/>
          <w:lang w:val="en-US" w:eastAsia="zh-CN"/>
          <w14:ligatures w14:val="standardContextual"/>
        </w:rPr>
        <w:t>4.</w:t>
      </w:r>
      <w:r>
        <w:rPr>
          <w:rFonts w:hint="eastAsia" w:ascii="仿宋_GB2312" w:hAnsi="黑体" w:eastAsia="仿宋_GB2312"/>
          <w:sz w:val="32"/>
          <w:szCs w:val="32"/>
          <w14:ligatures w14:val="standardContextual"/>
        </w:rPr>
        <w:t>协同育人视域下产教融合共同体辅导员队伍专业化发展研究</w:t>
      </w:r>
    </w:p>
    <w:p w14:paraId="6E6F0D9F">
      <w:pPr>
        <w:numPr>
          <w:ilvl w:val="0"/>
          <w:numId w:val="0"/>
        </w:numPr>
        <w:spacing w:after="160" w:line="278" w:lineRule="auto"/>
        <w:ind w:leftChars="0" w:firstLine="640" w:firstLineChars="200"/>
        <w:jc w:val="left"/>
        <w:rPr>
          <w:rFonts w:hint="eastAsia" w:ascii="仿宋_GB2312" w:hAnsi="黑体" w:eastAsia="仿宋_GB2312"/>
          <w:sz w:val="32"/>
          <w:szCs w:val="32"/>
          <w14:ligatures w14:val="standardContextual"/>
        </w:rPr>
      </w:pPr>
      <w:r>
        <w:rPr>
          <w:rFonts w:hint="eastAsia" w:ascii="仿宋_GB2312" w:hAnsi="黑体" w:eastAsia="仿宋_GB2312"/>
          <w:sz w:val="32"/>
          <w:szCs w:val="32"/>
          <w:lang w:val="en-US" w:eastAsia="zh-CN"/>
          <w14:ligatures w14:val="standardContextual"/>
        </w:rPr>
        <w:t>5.</w:t>
      </w:r>
      <w:r>
        <w:rPr>
          <w:rFonts w:hint="eastAsia" w:ascii="仿宋_GB2312" w:hAnsi="黑体" w:eastAsia="仿宋_GB2312"/>
          <w:sz w:val="32"/>
          <w:szCs w:val="32"/>
          <w14:ligatures w14:val="standardContextual"/>
        </w:rPr>
        <w:t>新时代健全职业院校家校社协同育人机制研究</w:t>
      </w:r>
      <w:r>
        <w:rPr>
          <w:rFonts w:hint="eastAsia" w:ascii="仿宋_GB2312" w:hAnsi="黑体" w:eastAsia="仿宋_GB2312"/>
          <w:sz w:val="32"/>
          <w:szCs w:val="32"/>
          <w:lang w:val="en-US" w:eastAsia="zh-CN"/>
          <w14:ligatures w14:val="standardContextual"/>
        </w:rPr>
        <w:t xml:space="preserve"> </w:t>
      </w:r>
    </w:p>
    <w:p w14:paraId="3E1E4605">
      <w:pPr>
        <w:spacing w:after="160" w:line="278" w:lineRule="auto"/>
        <w:ind w:firstLine="643" w:firstLineChars="200"/>
        <w:jc w:val="left"/>
        <w:rPr>
          <w:rFonts w:hint="eastAsia" w:ascii="仿宋_GB2312" w:hAnsi="黑体" w:eastAsia="仿宋_GB2312"/>
          <w:b/>
          <w:bCs/>
          <w:sz w:val="32"/>
          <w:szCs w:val="32"/>
          <w:lang w:eastAsia="zh-CN"/>
          <w14:ligatures w14:val="standardContextual"/>
        </w:rPr>
      </w:pPr>
      <w:r>
        <w:rPr>
          <w:rFonts w:hint="eastAsia" w:ascii="仿宋_GB2312" w:hAnsi="黑体" w:eastAsia="仿宋_GB2312"/>
          <w:b/>
          <w:bCs/>
          <w:sz w:val="32"/>
          <w:szCs w:val="32"/>
          <w14:ligatures w14:val="standardContextual"/>
        </w:rPr>
        <w:t>三、数字化转型与人工智能应用研究</w:t>
      </w:r>
      <w:r>
        <w:rPr>
          <w:rFonts w:hint="eastAsia" w:ascii="仿宋_GB2312" w:hAnsi="黑体" w:eastAsia="仿宋_GB2312"/>
          <w:b/>
          <w:bCs/>
          <w:sz w:val="32"/>
          <w:szCs w:val="32"/>
          <w:lang w:eastAsia="zh-CN"/>
          <w14:ligatures w14:val="standardContextual"/>
        </w:rPr>
        <w:t>（</w:t>
      </w:r>
      <w:r>
        <w:rPr>
          <w:rFonts w:hint="eastAsia" w:ascii="仿宋_GB2312" w:hAnsi="黑体" w:eastAsia="仿宋_GB2312"/>
          <w:b/>
          <w:bCs/>
          <w:sz w:val="32"/>
          <w:szCs w:val="32"/>
          <w:lang w:val="en-US" w:eastAsia="zh-CN"/>
          <w14:ligatures w14:val="standardContextual"/>
        </w:rPr>
        <w:t>代码C</w:t>
      </w:r>
      <w:r>
        <w:rPr>
          <w:rFonts w:hint="eastAsia" w:ascii="仿宋_GB2312" w:hAnsi="黑体" w:eastAsia="仿宋_GB2312"/>
          <w:b/>
          <w:bCs/>
          <w:sz w:val="32"/>
          <w:szCs w:val="32"/>
          <w:lang w:eastAsia="zh-CN"/>
          <w14:ligatures w14:val="standardContextual"/>
        </w:rPr>
        <w:t>）</w:t>
      </w:r>
    </w:p>
    <w:p w14:paraId="2A1561A7">
      <w:pPr>
        <w:spacing w:after="160" w:line="278" w:lineRule="auto"/>
        <w:ind w:firstLine="640" w:firstLineChars="200"/>
        <w:jc w:val="left"/>
        <w:rPr>
          <w:rFonts w:hint="eastAsia" w:ascii="仿宋_GB2312" w:hAnsi="黑体" w:eastAsia="仿宋_GB2312"/>
          <w:sz w:val="32"/>
          <w:szCs w:val="32"/>
          <w14:ligatures w14:val="standardContextual"/>
        </w:rPr>
      </w:pPr>
      <w:r>
        <w:rPr>
          <w:rFonts w:hint="eastAsia" w:ascii="仿宋_GB2312" w:hAnsi="黑体" w:eastAsia="仿宋_GB2312"/>
          <w:sz w:val="32"/>
          <w:szCs w:val="32"/>
          <w14:ligatures w14:val="standardContextual"/>
        </w:rPr>
        <w:t>1.人工智能赋能职业教育“金专业、金课程、金师资”协同创新路径研究</w:t>
      </w:r>
    </w:p>
    <w:p w14:paraId="14D9DE28">
      <w:pPr>
        <w:spacing w:after="160" w:line="278" w:lineRule="auto"/>
        <w:ind w:firstLine="640" w:firstLineChars="200"/>
        <w:jc w:val="left"/>
        <w:rPr>
          <w:rFonts w:hint="eastAsia" w:ascii="仿宋_GB2312" w:hAnsi="黑体" w:eastAsia="仿宋_GB2312"/>
          <w:sz w:val="32"/>
          <w:szCs w:val="32"/>
          <w14:ligatures w14:val="standardContextual"/>
        </w:rPr>
      </w:pPr>
      <w:r>
        <w:rPr>
          <w:rFonts w:hint="eastAsia" w:ascii="仿宋_GB2312" w:hAnsi="黑体" w:eastAsia="仿宋_GB2312"/>
          <w:sz w:val="32"/>
          <w:szCs w:val="32"/>
          <w14:ligatures w14:val="standardContextual"/>
        </w:rPr>
        <w:t>2.“人工智能+”背景下职业教育教学资源开发与应用研究</w:t>
      </w:r>
    </w:p>
    <w:p w14:paraId="3087F978">
      <w:pPr>
        <w:spacing w:after="160" w:line="278" w:lineRule="auto"/>
        <w:ind w:firstLine="640" w:firstLineChars="200"/>
        <w:jc w:val="left"/>
        <w:rPr>
          <w:rFonts w:hint="eastAsia" w:ascii="仿宋_GB2312" w:hAnsi="黑体" w:eastAsia="仿宋_GB2312"/>
          <w:sz w:val="32"/>
          <w:szCs w:val="32"/>
          <w14:ligatures w14:val="standardContextual"/>
        </w:rPr>
      </w:pPr>
      <w:r>
        <w:rPr>
          <w:rFonts w:hint="eastAsia" w:ascii="仿宋_GB2312" w:hAnsi="黑体" w:eastAsia="仿宋_GB2312"/>
          <w:sz w:val="32"/>
          <w:szCs w:val="32"/>
          <w14:ligatures w14:val="standardContextual"/>
        </w:rPr>
        <w:t>3.人工智能时代职教学生数字职业素养培育模式研究</w:t>
      </w:r>
    </w:p>
    <w:p w14:paraId="635563E8">
      <w:pPr>
        <w:spacing w:after="160" w:line="278" w:lineRule="auto"/>
        <w:ind w:firstLine="640" w:firstLineChars="200"/>
        <w:jc w:val="left"/>
        <w:rPr>
          <w:rFonts w:hint="eastAsia" w:ascii="仿宋_GB2312" w:hAnsi="黑体" w:eastAsia="仿宋_GB2312"/>
          <w:sz w:val="32"/>
          <w:szCs w:val="32"/>
          <w:lang w:eastAsia="zh-CN"/>
          <w14:ligatures w14:val="standardContextual"/>
        </w:rPr>
      </w:pPr>
      <w:r>
        <w:rPr>
          <w:rFonts w:hint="eastAsia" w:ascii="仿宋_GB2312" w:hAnsi="黑体" w:eastAsia="仿宋_GB2312"/>
          <w:sz w:val="32"/>
          <w:szCs w:val="32"/>
          <w:lang w:val="en-US" w:eastAsia="zh-CN"/>
          <w14:ligatures w14:val="standardContextual"/>
        </w:rPr>
        <w:t>4.</w:t>
      </w:r>
      <w:r>
        <w:rPr>
          <w:rFonts w:hint="eastAsia" w:ascii="仿宋_GB2312" w:hAnsi="黑体" w:eastAsia="仿宋_GB2312"/>
          <w:sz w:val="32"/>
          <w:szCs w:val="32"/>
          <w14:ligatures w14:val="standardContextual"/>
        </w:rPr>
        <w:t>人工智能赋能职业教育教学模式创新研究</w:t>
      </w:r>
    </w:p>
    <w:p w14:paraId="2F30CD71">
      <w:pPr>
        <w:spacing w:after="160" w:line="278" w:lineRule="auto"/>
        <w:ind w:firstLine="640" w:firstLineChars="200"/>
        <w:jc w:val="left"/>
        <w:rPr>
          <w:rFonts w:hint="eastAsia" w:ascii="仿宋_GB2312" w:hAnsi="黑体" w:eastAsia="仿宋_GB2312"/>
          <w:sz w:val="32"/>
          <w:szCs w:val="32"/>
          <w14:ligatures w14:val="standardContextual"/>
        </w:rPr>
      </w:pPr>
      <w:r>
        <w:rPr>
          <w:rFonts w:hint="eastAsia" w:ascii="仿宋_GB2312" w:hAnsi="黑体" w:eastAsia="仿宋_GB2312"/>
          <w:sz w:val="32"/>
          <w:szCs w:val="32"/>
          <w:lang w:val="en-US" w:eastAsia="zh-CN"/>
          <w14:ligatures w14:val="standardContextual"/>
        </w:rPr>
        <w:t>5</w:t>
      </w:r>
      <w:r>
        <w:rPr>
          <w:rFonts w:hint="eastAsia" w:ascii="仿宋_GB2312" w:hAnsi="黑体" w:eastAsia="仿宋_GB2312"/>
          <w:sz w:val="32"/>
          <w:szCs w:val="32"/>
          <w14:ligatures w14:val="standardContextual"/>
        </w:rPr>
        <w:t>.生成式人工智能设计赋能职业教育设计类专业运行的机理与创新实践</w:t>
      </w:r>
    </w:p>
    <w:p w14:paraId="70162883">
      <w:pPr>
        <w:spacing w:after="160" w:line="278" w:lineRule="auto"/>
        <w:ind w:firstLine="640" w:firstLineChars="200"/>
        <w:jc w:val="left"/>
        <w:rPr>
          <w:rFonts w:hint="eastAsia" w:ascii="仿宋_GB2312" w:hAnsi="黑体" w:eastAsia="仿宋_GB2312"/>
          <w:sz w:val="32"/>
          <w:szCs w:val="32"/>
          <w14:ligatures w14:val="standardContextual"/>
        </w:rPr>
      </w:pPr>
      <w:r>
        <w:rPr>
          <w:rFonts w:hint="eastAsia" w:ascii="仿宋_GB2312" w:hAnsi="黑体" w:eastAsia="仿宋_GB2312"/>
          <w:sz w:val="32"/>
          <w:szCs w:val="32"/>
          <w:lang w:val="en-US" w:eastAsia="zh-CN"/>
          <w14:ligatures w14:val="standardContextual"/>
        </w:rPr>
        <w:t>6</w:t>
      </w:r>
      <w:r>
        <w:rPr>
          <w:rFonts w:hint="eastAsia" w:ascii="仿宋_GB2312" w:hAnsi="黑体" w:eastAsia="仿宋_GB2312"/>
          <w:sz w:val="32"/>
          <w:szCs w:val="32"/>
          <w14:ligatures w14:val="standardContextual"/>
        </w:rPr>
        <w:t>.产教协同视域下职业教育高质量数字学习资源建设路径与创新策略研究</w:t>
      </w:r>
    </w:p>
    <w:p w14:paraId="2D1E9D1D">
      <w:pPr>
        <w:spacing w:after="160" w:line="278" w:lineRule="auto"/>
        <w:ind w:firstLine="643" w:firstLineChars="200"/>
        <w:jc w:val="left"/>
        <w:rPr>
          <w:rFonts w:hint="eastAsia" w:ascii="仿宋_GB2312" w:hAnsi="黑体" w:eastAsia="仿宋_GB2312"/>
          <w:b/>
          <w:bCs/>
          <w:sz w:val="32"/>
          <w:szCs w:val="32"/>
          <w:lang w:eastAsia="zh-CN"/>
          <w14:ligatures w14:val="standardContextual"/>
        </w:rPr>
      </w:pPr>
      <w:r>
        <w:rPr>
          <w:rFonts w:hint="eastAsia" w:ascii="仿宋_GB2312" w:hAnsi="黑体" w:eastAsia="仿宋_GB2312"/>
          <w:b/>
          <w:bCs/>
          <w:sz w:val="32"/>
          <w:szCs w:val="32"/>
          <w14:ligatures w14:val="standardContextual"/>
        </w:rPr>
        <w:t>四、师资队伍建设研究</w:t>
      </w:r>
      <w:r>
        <w:rPr>
          <w:rFonts w:hint="eastAsia" w:ascii="仿宋_GB2312" w:hAnsi="黑体" w:eastAsia="仿宋_GB2312"/>
          <w:b/>
          <w:bCs/>
          <w:sz w:val="32"/>
          <w:szCs w:val="32"/>
          <w:lang w:eastAsia="zh-CN"/>
          <w14:ligatures w14:val="standardContextual"/>
        </w:rPr>
        <w:t>（</w:t>
      </w:r>
      <w:r>
        <w:rPr>
          <w:rFonts w:hint="eastAsia" w:ascii="仿宋_GB2312" w:hAnsi="黑体" w:eastAsia="仿宋_GB2312"/>
          <w:b/>
          <w:bCs/>
          <w:sz w:val="32"/>
          <w:szCs w:val="32"/>
          <w:lang w:val="en-US" w:eastAsia="zh-CN"/>
          <w14:ligatures w14:val="standardContextual"/>
        </w:rPr>
        <w:t>代码D</w:t>
      </w:r>
      <w:r>
        <w:rPr>
          <w:rFonts w:hint="eastAsia" w:ascii="仿宋_GB2312" w:hAnsi="黑体" w:eastAsia="仿宋_GB2312"/>
          <w:b/>
          <w:bCs/>
          <w:sz w:val="32"/>
          <w:szCs w:val="32"/>
          <w:lang w:eastAsia="zh-CN"/>
          <w14:ligatures w14:val="standardContextual"/>
        </w:rPr>
        <w:t>）</w:t>
      </w:r>
    </w:p>
    <w:p w14:paraId="0C08C78F">
      <w:pPr>
        <w:spacing w:after="160" w:line="278" w:lineRule="auto"/>
        <w:ind w:firstLine="640" w:firstLineChars="200"/>
        <w:jc w:val="left"/>
        <w:rPr>
          <w:rFonts w:hint="eastAsia" w:ascii="仿宋_GB2312" w:hAnsi="黑体" w:eastAsia="仿宋_GB2312"/>
          <w:sz w:val="32"/>
          <w:szCs w:val="32"/>
          <w14:ligatures w14:val="standardContextual"/>
        </w:rPr>
      </w:pPr>
      <w:r>
        <w:rPr>
          <w:rFonts w:hint="eastAsia" w:ascii="仿宋_GB2312" w:hAnsi="黑体" w:eastAsia="仿宋_GB2312"/>
          <w:sz w:val="32"/>
          <w:szCs w:val="32"/>
          <w14:ligatures w14:val="standardContextual"/>
        </w:rPr>
        <w:t>1.“三教协同”背景下职业教育师资培养创新模式研究与实践</w:t>
      </w:r>
    </w:p>
    <w:p w14:paraId="19277480">
      <w:pPr>
        <w:spacing w:after="160" w:line="278" w:lineRule="auto"/>
        <w:ind w:firstLine="640" w:firstLineChars="200"/>
        <w:jc w:val="left"/>
        <w:rPr>
          <w:rFonts w:hint="eastAsia" w:ascii="仿宋_GB2312" w:hAnsi="黑体" w:eastAsia="仿宋_GB2312"/>
          <w:sz w:val="32"/>
          <w:szCs w:val="32"/>
          <w14:ligatures w14:val="standardContextual"/>
        </w:rPr>
      </w:pPr>
      <w:r>
        <w:rPr>
          <w:rFonts w:hint="eastAsia" w:ascii="仿宋_GB2312" w:hAnsi="黑体" w:eastAsia="仿宋_GB2312"/>
          <w:sz w:val="32"/>
          <w:szCs w:val="32"/>
          <w14:ligatures w14:val="standardContextual"/>
        </w:rPr>
        <w:t>2.新质生产力背景下职业院校教师专业发展模式研究</w:t>
      </w:r>
    </w:p>
    <w:p w14:paraId="5410581F">
      <w:pPr>
        <w:spacing w:after="160" w:line="278" w:lineRule="auto"/>
        <w:ind w:firstLine="640" w:firstLineChars="200"/>
        <w:jc w:val="left"/>
        <w:rPr>
          <w:rFonts w:hint="eastAsia" w:ascii="仿宋_GB2312" w:hAnsi="黑体" w:eastAsia="仿宋_GB2312"/>
          <w:sz w:val="32"/>
          <w:szCs w:val="32"/>
          <w14:ligatures w14:val="standardContextual"/>
        </w:rPr>
      </w:pPr>
      <w:r>
        <w:rPr>
          <w:rFonts w:hint="eastAsia" w:ascii="仿宋_GB2312" w:hAnsi="黑体" w:eastAsia="仿宋_GB2312"/>
          <w:sz w:val="32"/>
          <w:szCs w:val="32"/>
          <w14:ligatures w14:val="standardContextual"/>
        </w:rPr>
        <w:t>3.职业教育教师数字素养提升的理论与实践研究</w:t>
      </w:r>
    </w:p>
    <w:p w14:paraId="55B87CF8">
      <w:pPr>
        <w:spacing w:after="160" w:line="278" w:lineRule="auto"/>
        <w:ind w:firstLine="640" w:firstLineChars="200"/>
        <w:jc w:val="left"/>
        <w:rPr>
          <w:rFonts w:hint="eastAsia" w:ascii="仿宋_GB2312" w:hAnsi="黑体" w:eastAsia="仿宋_GB2312"/>
          <w:sz w:val="32"/>
          <w:szCs w:val="32"/>
          <w14:ligatures w14:val="standardContextual"/>
        </w:rPr>
      </w:pPr>
      <w:r>
        <w:rPr>
          <w:rFonts w:hint="eastAsia" w:ascii="仿宋_GB2312" w:hAnsi="黑体" w:eastAsia="仿宋_GB2312"/>
          <w:sz w:val="32"/>
          <w:szCs w:val="32"/>
          <w:lang w:val="en-US" w:eastAsia="zh-CN"/>
          <w14:ligatures w14:val="standardContextual"/>
        </w:rPr>
        <w:t>4</w:t>
      </w:r>
      <w:r>
        <w:rPr>
          <w:rFonts w:hint="eastAsia" w:ascii="仿宋_GB2312" w:hAnsi="黑体" w:eastAsia="仿宋_GB2312"/>
          <w:sz w:val="32"/>
          <w:szCs w:val="32"/>
          <w14:ligatures w14:val="standardContextual"/>
        </w:rPr>
        <w:t>.职业院校教师教学创新团队建设研究</w:t>
      </w:r>
    </w:p>
    <w:p w14:paraId="74E2E4EF">
      <w:pPr>
        <w:spacing w:after="160" w:line="278" w:lineRule="auto"/>
        <w:ind w:firstLine="640" w:firstLineChars="200"/>
        <w:jc w:val="left"/>
        <w:rPr>
          <w:rFonts w:hint="eastAsia" w:ascii="仿宋_GB2312" w:hAnsi="黑体" w:eastAsia="仿宋_GB2312"/>
          <w:sz w:val="32"/>
          <w:szCs w:val="32"/>
          <w14:ligatures w14:val="standardContextual"/>
        </w:rPr>
      </w:pPr>
      <w:r>
        <w:rPr>
          <w:rFonts w:hint="eastAsia" w:ascii="仿宋_GB2312" w:hAnsi="黑体" w:eastAsia="仿宋_GB2312"/>
          <w:sz w:val="32"/>
          <w:szCs w:val="32"/>
          <w:lang w:val="en-US" w:eastAsia="zh-CN"/>
          <w14:ligatures w14:val="standardContextual"/>
        </w:rPr>
        <w:t>5</w:t>
      </w:r>
      <w:r>
        <w:rPr>
          <w:rFonts w:hint="eastAsia" w:ascii="仿宋_GB2312" w:hAnsi="黑体" w:eastAsia="仿宋_GB2312"/>
          <w:sz w:val="32"/>
          <w:szCs w:val="32"/>
          <w14:ligatures w14:val="standardContextual"/>
        </w:rPr>
        <w:t>.提高我院辅导员管理和育人水平的路径研究</w:t>
      </w:r>
    </w:p>
    <w:p w14:paraId="76B63AEA">
      <w:pPr>
        <w:spacing w:after="160" w:line="278" w:lineRule="auto"/>
        <w:ind w:firstLine="640" w:firstLineChars="200"/>
        <w:jc w:val="left"/>
        <w:rPr>
          <w:rFonts w:hint="eastAsia" w:ascii="仿宋_GB2312" w:hAnsi="黑体" w:eastAsia="仿宋_GB2312"/>
          <w:sz w:val="32"/>
          <w:szCs w:val="32"/>
          <w14:ligatures w14:val="standardContextual"/>
        </w:rPr>
      </w:pPr>
      <w:r>
        <w:rPr>
          <w:rFonts w:hint="eastAsia" w:ascii="仿宋_GB2312" w:hAnsi="黑体" w:eastAsia="仿宋_GB2312"/>
          <w:sz w:val="32"/>
          <w:szCs w:val="32"/>
          <w:lang w:val="en-US" w:eastAsia="zh-CN"/>
          <w14:ligatures w14:val="standardContextual"/>
        </w:rPr>
        <w:t>6.我院青年教师专业成长的培养模式与实践路径研究</w:t>
      </w:r>
    </w:p>
    <w:p w14:paraId="5CA67435">
      <w:pPr>
        <w:spacing w:after="160" w:line="278" w:lineRule="auto"/>
        <w:ind w:firstLine="643" w:firstLineChars="200"/>
        <w:jc w:val="left"/>
        <w:rPr>
          <w:rFonts w:hint="eastAsia" w:ascii="仿宋_GB2312" w:hAnsi="黑体" w:eastAsia="仿宋_GB2312"/>
          <w:b/>
          <w:bCs/>
          <w:sz w:val="32"/>
          <w:szCs w:val="32"/>
          <w:lang w:eastAsia="zh-CN"/>
          <w14:ligatures w14:val="standardContextual"/>
        </w:rPr>
      </w:pPr>
      <w:r>
        <w:rPr>
          <w:rFonts w:hint="eastAsia" w:ascii="仿宋_GB2312" w:hAnsi="黑体" w:eastAsia="仿宋_GB2312"/>
          <w:b/>
          <w:bCs/>
          <w:sz w:val="32"/>
          <w:szCs w:val="32"/>
          <w14:ligatures w14:val="standardContextual"/>
        </w:rPr>
        <w:t>五、专业建设与人才培养研究</w:t>
      </w:r>
      <w:r>
        <w:rPr>
          <w:rFonts w:hint="eastAsia" w:ascii="仿宋_GB2312" w:hAnsi="黑体" w:eastAsia="仿宋_GB2312"/>
          <w:b/>
          <w:bCs/>
          <w:sz w:val="32"/>
          <w:szCs w:val="32"/>
          <w:lang w:eastAsia="zh-CN"/>
          <w14:ligatures w14:val="standardContextual"/>
        </w:rPr>
        <w:t>（</w:t>
      </w:r>
      <w:r>
        <w:rPr>
          <w:rFonts w:hint="eastAsia" w:ascii="仿宋_GB2312" w:hAnsi="黑体" w:eastAsia="仿宋_GB2312"/>
          <w:b/>
          <w:bCs/>
          <w:sz w:val="32"/>
          <w:szCs w:val="32"/>
          <w:lang w:val="en-US" w:eastAsia="zh-CN"/>
          <w14:ligatures w14:val="standardContextual"/>
        </w:rPr>
        <w:t>代码E</w:t>
      </w:r>
      <w:r>
        <w:rPr>
          <w:rFonts w:hint="eastAsia" w:ascii="仿宋_GB2312" w:hAnsi="黑体" w:eastAsia="仿宋_GB2312"/>
          <w:b/>
          <w:bCs/>
          <w:sz w:val="32"/>
          <w:szCs w:val="32"/>
          <w:lang w:eastAsia="zh-CN"/>
          <w14:ligatures w14:val="standardContextual"/>
        </w:rPr>
        <w:t>）</w:t>
      </w:r>
    </w:p>
    <w:p w14:paraId="792E45DB">
      <w:pPr>
        <w:spacing w:after="160" w:line="278" w:lineRule="auto"/>
        <w:ind w:firstLine="640" w:firstLineChars="200"/>
        <w:jc w:val="left"/>
        <w:rPr>
          <w:rFonts w:hint="eastAsia" w:ascii="仿宋_GB2312" w:hAnsi="黑体" w:eastAsia="仿宋_GB2312"/>
          <w:sz w:val="32"/>
          <w:szCs w:val="32"/>
          <w14:ligatures w14:val="standardContextual"/>
        </w:rPr>
      </w:pPr>
      <w:r>
        <w:rPr>
          <w:rFonts w:hint="eastAsia" w:ascii="仿宋_GB2312" w:hAnsi="黑体" w:eastAsia="仿宋_GB2312"/>
          <w:sz w:val="32"/>
          <w:szCs w:val="32"/>
          <w14:ligatures w14:val="standardContextual"/>
        </w:rPr>
        <w:t>1.职业教育课程体系改革与教学资源整合研究</w:t>
      </w:r>
    </w:p>
    <w:p w14:paraId="4E4BA1DA">
      <w:pPr>
        <w:spacing w:after="160" w:line="278" w:lineRule="auto"/>
        <w:ind w:firstLine="640" w:firstLineChars="200"/>
        <w:jc w:val="left"/>
        <w:rPr>
          <w:rFonts w:hint="eastAsia" w:ascii="仿宋_GB2312" w:hAnsi="黑体" w:eastAsia="仿宋_GB2312"/>
          <w:sz w:val="32"/>
          <w:szCs w:val="32"/>
          <w14:ligatures w14:val="standardContextual"/>
        </w:rPr>
      </w:pPr>
      <w:r>
        <w:rPr>
          <w:rFonts w:hint="eastAsia" w:ascii="仿宋_GB2312" w:hAnsi="黑体" w:eastAsia="仿宋_GB2312"/>
          <w:sz w:val="32"/>
          <w:szCs w:val="32"/>
          <w14:ligatures w14:val="standardContextual"/>
        </w:rPr>
        <w:t>2.职普融通课程体系建设研究</w:t>
      </w:r>
    </w:p>
    <w:p w14:paraId="6F8ED091">
      <w:pPr>
        <w:spacing w:after="160" w:line="278" w:lineRule="auto"/>
        <w:ind w:firstLine="640" w:firstLineChars="200"/>
        <w:jc w:val="left"/>
        <w:rPr>
          <w:rFonts w:hint="eastAsia" w:ascii="仿宋_GB2312" w:hAnsi="黑体" w:eastAsia="仿宋_GB2312"/>
          <w:sz w:val="32"/>
          <w:szCs w:val="32"/>
          <w14:ligatures w14:val="standardContextual"/>
        </w:rPr>
      </w:pPr>
      <w:r>
        <w:rPr>
          <w:rFonts w:hint="eastAsia" w:ascii="仿宋_GB2312" w:hAnsi="黑体" w:eastAsia="仿宋_GB2312"/>
          <w:sz w:val="32"/>
          <w:szCs w:val="32"/>
          <w14:ligatures w14:val="standardContextual"/>
        </w:rPr>
        <w:t>3.职普融通助力“一体两翼”建设的路径与策略研究</w:t>
      </w:r>
    </w:p>
    <w:p w14:paraId="3D4CAFBB">
      <w:pPr>
        <w:spacing w:after="160" w:line="278" w:lineRule="auto"/>
        <w:ind w:firstLine="640" w:firstLineChars="200"/>
        <w:jc w:val="left"/>
        <w:rPr>
          <w:rFonts w:hint="eastAsia" w:ascii="仿宋_GB2312" w:hAnsi="黑体" w:eastAsia="仿宋_GB2312"/>
          <w:sz w:val="32"/>
          <w:szCs w:val="32"/>
          <w:lang w:val="en-US" w:eastAsia="zh-CN"/>
          <w14:ligatures w14:val="standardContextual"/>
        </w:rPr>
      </w:pPr>
      <w:r>
        <w:rPr>
          <w:rFonts w:hint="eastAsia" w:ascii="仿宋_GB2312" w:hAnsi="黑体" w:eastAsia="仿宋_GB2312"/>
          <w:sz w:val="32"/>
          <w:szCs w:val="32"/>
          <w:lang w:val="en-US" w:eastAsia="zh-CN"/>
          <w14:ligatures w14:val="standardContextual"/>
        </w:rPr>
        <w:t>4.职业教育专业结构与区域产业适配度研究——基于怀柔及首都区域产业需求导向</w:t>
      </w:r>
    </w:p>
    <w:p w14:paraId="7F08E96D">
      <w:pPr>
        <w:spacing w:after="160" w:line="278" w:lineRule="auto"/>
        <w:ind w:firstLine="640" w:firstLineChars="200"/>
        <w:jc w:val="left"/>
        <w:rPr>
          <w:rFonts w:hint="eastAsia" w:ascii="仿宋_GB2312" w:hAnsi="黑体" w:eastAsia="仿宋_GB2312"/>
          <w:sz w:val="32"/>
          <w:szCs w:val="32"/>
          <w14:ligatures w14:val="standardContextual"/>
        </w:rPr>
      </w:pPr>
      <w:r>
        <w:rPr>
          <w:rFonts w:hint="eastAsia" w:ascii="仿宋_GB2312" w:hAnsi="黑体" w:eastAsia="仿宋_GB2312"/>
          <w:sz w:val="32"/>
          <w:szCs w:val="32"/>
          <w:lang w:val="en-US" w:eastAsia="zh-CN"/>
          <w14:ligatures w14:val="standardContextual"/>
        </w:rPr>
        <w:t>5.技能大赛成果转化为教育教学资源的实践与应用研究</w:t>
      </w:r>
    </w:p>
    <w:p w14:paraId="51951464">
      <w:pPr>
        <w:spacing w:after="160" w:line="278" w:lineRule="auto"/>
        <w:ind w:firstLine="640" w:firstLineChars="200"/>
        <w:jc w:val="left"/>
        <w:rPr>
          <w:rFonts w:hint="eastAsia" w:ascii="仿宋_GB2312" w:hAnsi="黑体" w:eastAsia="仿宋_GB2312"/>
          <w:sz w:val="32"/>
          <w:szCs w:val="32"/>
          <w14:ligatures w14:val="standardContextual"/>
        </w:rPr>
      </w:pPr>
      <w:r>
        <w:rPr>
          <w:rFonts w:hint="eastAsia" w:ascii="仿宋_GB2312" w:hAnsi="黑体" w:eastAsia="仿宋_GB2312"/>
          <w:sz w:val="32"/>
          <w:szCs w:val="32"/>
          <w:lang w:val="en-US" w:eastAsia="zh-CN"/>
          <w14:ligatures w14:val="standardContextual"/>
        </w:rPr>
        <w:t>6</w:t>
      </w:r>
      <w:r>
        <w:rPr>
          <w:rFonts w:hint="eastAsia" w:ascii="仿宋_GB2312" w:hAnsi="黑体" w:eastAsia="仿宋_GB2312"/>
          <w:sz w:val="32"/>
          <w:szCs w:val="32"/>
          <w14:ligatures w14:val="standardContextual"/>
        </w:rPr>
        <w:t>.中高职贯通培养模式的研究与探索</w:t>
      </w:r>
    </w:p>
    <w:p w14:paraId="09452174">
      <w:pPr>
        <w:spacing w:after="160" w:line="278" w:lineRule="auto"/>
        <w:ind w:firstLine="640" w:firstLineChars="200"/>
        <w:jc w:val="left"/>
        <w:rPr>
          <w:rFonts w:hint="eastAsia" w:ascii="仿宋_GB2312" w:hAnsi="黑体" w:eastAsia="仿宋_GB2312"/>
          <w:sz w:val="32"/>
          <w:szCs w:val="32"/>
          <w14:ligatures w14:val="standardContextual"/>
        </w:rPr>
      </w:pPr>
      <w:r>
        <w:rPr>
          <w:rFonts w:hint="eastAsia" w:ascii="仿宋_GB2312" w:hAnsi="黑体" w:eastAsia="仿宋_GB2312"/>
          <w:sz w:val="32"/>
          <w:szCs w:val="32"/>
          <w:lang w:val="en-US" w:eastAsia="zh-CN"/>
          <w14:ligatures w14:val="standardContextual"/>
        </w:rPr>
        <w:t>7</w:t>
      </w:r>
      <w:r>
        <w:rPr>
          <w:rFonts w:hint="eastAsia" w:ascii="仿宋_GB2312" w:hAnsi="黑体" w:eastAsia="仿宋_GB2312"/>
          <w:sz w:val="32"/>
          <w:szCs w:val="32"/>
          <w14:ligatures w14:val="standardContextual"/>
        </w:rPr>
        <w:t>.</w:t>
      </w:r>
      <w:r>
        <w:rPr>
          <w:rFonts w:hint="eastAsia" w:ascii="仿宋_GB2312" w:hAnsi="黑体" w:eastAsia="仿宋_GB2312"/>
          <w:sz w:val="32"/>
          <w:szCs w:val="32"/>
          <w:lang w:val="en-US" w:eastAsia="zh-CN"/>
          <w14:ligatures w14:val="standardContextual"/>
        </w:rPr>
        <w:t>高质量复合型</w:t>
      </w:r>
      <w:r>
        <w:rPr>
          <w:rFonts w:hint="eastAsia" w:ascii="仿宋_GB2312" w:hAnsi="黑体" w:eastAsia="仿宋_GB2312"/>
          <w:sz w:val="32"/>
          <w:szCs w:val="32"/>
          <w14:ligatures w14:val="standardContextual"/>
        </w:rPr>
        <w:t>技术技能人才培养研究</w:t>
      </w:r>
    </w:p>
    <w:p w14:paraId="10A4B9F9">
      <w:pPr>
        <w:spacing w:after="160" w:line="278" w:lineRule="auto"/>
        <w:ind w:firstLine="640" w:firstLineChars="200"/>
        <w:jc w:val="left"/>
        <w:rPr>
          <w:rFonts w:hint="eastAsia" w:ascii="仿宋_GB2312" w:hAnsi="黑体" w:eastAsia="仿宋_GB2312"/>
          <w:sz w:val="32"/>
          <w:szCs w:val="32"/>
          <w:lang w:val="en-US" w:eastAsia="zh-CN"/>
          <w14:ligatures w14:val="standardContextual"/>
        </w:rPr>
      </w:pPr>
      <w:r>
        <w:rPr>
          <w:rFonts w:hint="eastAsia" w:ascii="仿宋_GB2312" w:hAnsi="黑体" w:eastAsia="仿宋_GB2312"/>
          <w:sz w:val="32"/>
          <w:szCs w:val="32"/>
          <w:lang w:val="en-US" w:eastAsia="zh-CN"/>
          <w14:ligatures w14:val="standardContextual"/>
        </w:rPr>
        <w:t>8.职业教育背景下公共基础课与专业课融通融合教学模式创新及实践探索</w:t>
      </w:r>
    </w:p>
    <w:p w14:paraId="56861882">
      <w:pPr>
        <w:spacing w:after="160" w:line="278" w:lineRule="auto"/>
        <w:ind w:firstLine="640" w:firstLineChars="200"/>
        <w:jc w:val="left"/>
        <w:rPr>
          <w:rFonts w:hint="eastAsia" w:ascii="仿宋_GB2312" w:hAnsi="黑体" w:eastAsia="仿宋_GB2312"/>
          <w:sz w:val="32"/>
          <w:szCs w:val="32"/>
          <w14:ligatures w14:val="standardContextual"/>
        </w:rPr>
      </w:pPr>
      <w:r>
        <w:rPr>
          <w:rFonts w:hint="eastAsia" w:ascii="仿宋_GB2312" w:hAnsi="黑体" w:eastAsia="仿宋_GB2312"/>
          <w:sz w:val="32"/>
          <w:szCs w:val="32"/>
          <w:lang w:val="en-US" w:eastAsia="zh-CN"/>
          <w14:ligatures w14:val="standardContextual"/>
        </w:rPr>
        <w:t>9.校企共建“专家工作室”的育人模式创新与实践成效研究</w:t>
      </w:r>
    </w:p>
    <w:p w14:paraId="7249E7F7">
      <w:pPr>
        <w:spacing w:after="160" w:line="278" w:lineRule="auto"/>
        <w:ind w:firstLine="643" w:firstLineChars="200"/>
        <w:jc w:val="left"/>
        <w:rPr>
          <w:rFonts w:hint="eastAsia" w:ascii="仿宋_GB2312" w:hAnsi="黑体" w:eastAsia="仿宋_GB2312"/>
          <w:b/>
          <w:bCs/>
          <w:sz w:val="32"/>
          <w:szCs w:val="32"/>
          <w:lang w:val="en-US" w:eastAsia="zh-CN"/>
          <w14:ligatures w14:val="standardContextual"/>
        </w:rPr>
      </w:pPr>
      <w:r>
        <w:rPr>
          <w:rFonts w:hint="eastAsia" w:ascii="仿宋_GB2312" w:hAnsi="黑体" w:eastAsia="仿宋_GB2312"/>
          <w:b/>
          <w:bCs/>
          <w:sz w:val="32"/>
          <w:szCs w:val="32"/>
          <w14:ligatures w14:val="standardContextual"/>
        </w:rPr>
        <w:t>六、院校发展与社会服务研究</w:t>
      </w:r>
      <w:r>
        <w:rPr>
          <w:rFonts w:hint="eastAsia" w:ascii="仿宋_GB2312" w:hAnsi="黑体" w:eastAsia="仿宋_GB2312"/>
          <w:b/>
          <w:bCs/>
          <w:sz w:val="32"/>
          <w:szCs w:val="32"/>
          <w:lang w:eastAsia="zh-CN"/>
          <w14:ligatures w14:val="standardContextual"/>
        </w:rPr>
        <w:t>（</w:t>
      </w:r>
      <w:r>
        <w:rPr>
          <w:rFonts w:hint="eastAsia" w:ascii="仿宋_GB2312" w:hAnsi="黑体" w:eastAsia="仿宋_GB2312"/>
          <w:b/>
          <w:bCs/>
          <w:sz w:val="32"/>
          <w:szCs w:val="32"/>
          <w:lang w:val="en-US" w:eastAsia="zh-CN"/>
          <w14:ligatures w14:val="standardContextual"/>
        </w:rPr>
        <w:t>代码F</w:t>
      </w:r>
      <w:r>
        <w:rPr>
          <w:rFonts w:hint="eastAsia" w:ascii="仿宋_GB2312" w:hAnsi="黑体" w:eastAsia="仿宋_GB2312"/>
          <w:b/>
          <w:bCs/>
          <w:sz w:val="32"/>
          <w:szCs w:val="32"/>
          <w:lang w:eastAsia="zh-CN"/>
          <w14:ligatures w14:val="standardContextual"/>
        </w:rPr>
        <w:t>）</w:t>
      </w:r>
    </w:p>
    <w:p w14:paraId="4CFC9008">
      <w:pPr>
        <w:spacing w:after="160" w:line="278" w:lineRule="auto"/>
        <w:ind w:firstLine="640" w:firstLineChars="200"/>
        <w:jc w:val="left"/>
        <w:rPr>
          <w:rFonts w:hint="default" w:ascii="仿宋_GB2312" w:hAnsi="黑体" w:eastAsia="仿宋_GB2312"/>
          <w:sz w:val="32"/>
          <w:szCs w:val="32"/>
          <w:lang w:val="en-US" w:eastAsia="zh-CN"/>
          <w14:ligatures w14:val="standardContextual"/>
        </w:rPr>
      </w:pPr>
      <w:r>
        <w:rPr>
          <w:rFonts w:hint="eastAsia" w:ascii="仿宋_GB2312" w:hAnsi="黑体" w:eastAsia="仿宋_GB2312"/>
          <w:sz w:val="32"/>
          <w:szCs w:val="32"/>
          <w:lang w:val="en-US" w:eastAsia="zh-CN"/>
          <w14:ligatures w14:val="standardContextual"/>
        </w:rPr>
        <w:t>1.我院立足区域“十五五”规划、服务首都“四个中心”建设的路径研究</w:t>
      </w:r>
    </w:p>
    <w:p w14:paraId="05137248">
      <w:pPr>
        <w:spacing w:after="160" w:line="278" w:lineRule="auto"/>
        <w:ind w:firstLine="640" w:firstLineChars="200"/>
        <w:jc w:val="left"/>
        <w:rPr>
          <w:rFonts w:hint="eastAsia" w:ascii="仿宋_GB2312" w:hAnsi="黑体" w:eastAsia="仿宋_GB2312"/>
          <w:sz w:val="32"/>
          <w:szCs w:val="32"/>
          <w14:ligatures w14:val="standardContextual"/>
        </w:rPr>
      </w:pPr>
      <w:r>
        <w:rPr>
          <w:rFonts w:hint="eastAsia" w:ascii="仿宋_GB2312" w:hAnsi="黑体" w:eastAsia="仿宋_GB2312"/>
          <w:sz w:val="32"/>
          <w:szCs w:val="32"/>
          <w:lang w:val="en-US" w:eastAsia="zh-CN"/>
          <w14:ligatures w14:val="standardContextual"/>
        </w:rPr>
        <w:t>2</w:t>
      </w:r>
      <w:r>
        <w:rPr>
          <w:rFonts w:hint="eastAsia" w:ascii="仿宋_GB2312" w:hAnsi="黑体" w:eastAsia="仿宋_GB2312"/>
          <w:sz w:val="32"/>
          <w:szCs w:val="32"/>
          <w14:ligatures w14:val="standardContextual"/>
        </w:rPr>
        <w:t>.教育强国建设背景下职业教育定位与适应性研究（结合</w:t>
      </w:r>
      <w:r>
        <w:rPr>
          <w:rFonts w:hint="eastAsia" w:ascii="仿宋_GB2312" w:hAnsi="黑体" w:eastAsia="仿宋_GB2312"/>
          <w:sz w:val="32"/>
          <w:szCs w:val="32"/>
          <w:lang w:val="en-US" w:eastAsia="zh-CN"/>
          <w14:ligatures w14:val="standardContextual"/>
        </w:rPr>
        <w:t>我</w:t>
      </w:r>
      <w:r>
        <w:rPr>
          <w:rFonts w:hint="eastAsia" w:ascii="仿宋_GB2312" w:hAnsi="黑体" w:eastAsia="仿宋_GB2312"/>
          <w:sz w:val="32"/>
          <w:szCs w:val="32"/>
          <w14:ligatures w14:val="standardContextual"/>
        </w:rPr>
        <w:t>院办学实际）</w:t>
      </w:r>
    </w:p>
    <w:p w14:paraId="0D0DDD8B">
      <w:pPr>
        <w:spacing w:after="160" w:line="278" w:lineRule="auto"/>
        <w:ind w:firstLine="640" w:firstLineChars="200"/>
        <w:jc w:val="left"/>
        <w:rPr>
          <w:rFonts w:hint="eastAsia" w:ascii="仿宋_GB2312" w:hAnsi="黑体" w:eastAsia="仿宋_GB2312"/>
          <w:sz w:val="32"/>
          <w:szCs w:val="32"/>
          <w14:ligatures w14:val="standardContextual"/>
        </w:rPr>
      </w:pPr>
      <w:r>
        <w:rPr>
          <w:rFonts w:hint="eastAsia" w:ascii="仿宋_GB2312" w:hAnsi="黑体" w:eastAsia="仿宋_GB2312"/>
          <w:sz w:val="32"/>
          <w:szCs w:val="32"/>
          <w:lang w:val="en-US" w:eastAsia="zh-CN"/>
          <w14:ligatures w14:val="standardContextual"/>
        </w:rPr>
        <w:t>3</w:t>
      </w:r>
      <w:r>
        <w:rPr>
          <w:rFonts w:hint="eastAsia" w:ascii="仿宋_GB2312" w:hAnsi="黑体" w:eastAsia="仿宋_GB2312"/>
          <w:sz w:val="32"/>
          <w:szCs w:val="32"/>
          <w14:ligatures w14:val="standardContextual"/>
        </w:rPr>
        <w:t>.新质生产力背景下职业教育产教匹配度提升研究</w:t>
      </w:r>
    </w:p>
    <w:p w14:paraId="6D641EE9">
      <w:pPr>
        <w:spacing w:after="160" w:line="278" w:lineRule="auto"/>
        <w:ind w:firstLine="640" w:firstLineChars="200"/>
        <w:jc w:val="left"/>
        <w:rPr>
          <w:rFonts w:hint="eastAsia" w:ascii="仿宋_GB2312" w:hAnsi="黑体" w:eastAsia="仿宋_GB2312"/>
          <w:sz w:val="32"/>
          <w:szCs w:val="32"/>
          <w14:ligatures w14:val="standardContextual"/>
        </w:rPr>
      </w:pPr>
      <w:r>
        <w:rPr>
          <w:rFonts w:hint="eastAsia" w:ascii="仿宋_GB2312" w:hAnsi="黑体" w:eastAsia="仿宋_GB2312"/>
          <w:sz w:val="32"/>
          <w:szCs w:val="32"/>
          <w:lang w:val="en-US" w:eastAsia="zh-CN"/>
          <w14:ligatures w14:val="standardContextual"/>
        </w:rPr>
        <w:t>4</w:t>
      </w:r>
      <w:r>
        <w:rPr>
          <w:rFonts w:hint="eastAsia" w:ascii="仿宋_GB2312" w:hAnsi="黑体" w:eastAsia="仿宋_GB2312"/>
          <w:sz w:val="32"/>
          <w:szCs w:val="32"/>
          <w14:ligatures w14:val="standardContextual"/>
        </w:rPr>
        <w:t>.</w:t>
      </w:r>
      <w:r>
        <w:rPr>
          <w:rFonts w:hint="eastAsia" w:ascii="仿宋_GB2312" w:hAnsi="黑体" w:eastAsia="仿宋_GB2312"/>
          <w:sz w:val="32"/>
          <w:szCs w:val="32"/>
          <w:lang w:val="en-US" w:eastAsia="zh-CN"/>
          <w14:ligatures w14:val="standardContextual"/>
        </w:rPr>
        <w:t>聚焦怀柔区域发展需求：我院职业教育的社会支撑作用与贡献度研究</w:t>
      </w:r>
    </w:p>
    <w:p w14:paraId="3A9329B9">
      <w:pPr>
        <w:spacing w:after="160" w:line="278" w:lineRule="auto"/>
        <w:ind w:firstLine="640" w:firstLineChars="200"/>
        <w:jc w:val="left"/>
        <w:rPr>
          <w:rFonts w:hint="default" w:ascii="仿宋_GB2312" w:hAnsi="黑体" w:eastAsia="仿宋_GB2312"/>
          <w:sz w:val="32"/>
          <w:szCs w:val="32"/>
          <w:lang w:val="en-US" w:eastAsia="zh-CN"/>
          <w14:ligatures w14:val="standardContextual"/>
        </w:rPr>
      </w:pPr>
      <w:r>
        <w:rPr>
          <w:rFonts w:hint="eastAsia" w:ascii="仿宋_GB2312" w:hAnsi="黑体" w:eastAsia="仿宋_GB2312"/>
          <w:sz w:val="32"/>
          <w:szCs w:val="32"/>
          <w:lang w:val="en-US" w:eastAsia="zh-CN"/>
          <w14:ligatures w14:val="standardContextual"/>
        </w:rPr>
        <w:t>5</w:t>
      </w:r>
      <w:r>
        <w:rPr>
          <w:rFonts w:hint="eastAsia" w:ascii="仿宋_GB2312" w:hAnsi="黑体" w:eastAsia="仿宋_GB2312"/>
          <w:sz w:val="32"/>
          <w:szCs w:val="32"/>
          <w14:ligatures w14:val="standardContextual"/>
        </w:rPr>
        <w:t>.</w:t>
      </w:r>
      <w:r>
        <w:rPr>
          <w:rFonts w:hint="eastAsia" w:ascii="仿宋_GB2312" w:hAnsi="黑体" w:eastAsia="仿宋_GB2312"/>
          <w:sz w:val="32"/>
          <w:szCs w:val="32"/>
          <w:lang w:val="en-US" w:eastAsia="zh-CN"/>
          <w14:ligatures w14:val="standardContextual"/>
        </w:rPr>
        <w:t>教育强国建设背景下我院开展社会培训和技术服务的模式与实践研究——结合怀柔区域发展需求</w:t>
      </w:r>
    </w:p>
    <w:p w14:paraId="21CE3456">
      <w:pPr>
        <w:spacing w:after="160" w:line="278" w:lineRule="auto"/>
        <w:ind w:firstLine="640" w:firstLineChars="200"/>
        <w:jc w:val="left"/>
        <w:rPr>
          <w:rFonts w:hint="eastAsia" w:ascii="仿宋_GB2312" w:hAnsi="黑体" w:eastAsia="仿宋_GB2312"/>
          <w:sz w:val="32"/>
          <w:szCs w:val="32"/>
          <w14:ligatures w14:val="standardContextual"/>
        </w:rPr>
      </w:pPr>
      <w:r>
        <w:rPr>
          <w:rFonts w:hint="eastAsia" w:ascii="仿宋_GB2312" w:hAnsi="黑体" w:eastAsia="仿宋_GB2312"/>
          <w:sz w:val="32"/>
          <w:szCs w:val="32"/>
          <w:lang w:val="en-US" w:eastAsia="zh-CN"/>
          <w14:ligatures w14:val="standardContextual"/>
        </w:rPr>
        <w:t>6</w:t>
      </w:r>
      <w:r>
        <w:rPr>
          <w:rFonts w:hint="eastAsia" w:ascii="仿宋_GB2312" w:hAnsi="黑体" w:eastAsia="仿宋_GB2312"/>
          <w:sz w:val="32"/>
          <w:szCs w:val="32"/>
          <w14:ligatures w14:val="standardContextual"/>
        </w:rPr>
        <w:t>.区域特色产业与职业教育协同发展研究（结合怀柔及首都区域特色产业）</w:t>
      </w:r>
    </w:p>
    <w:p w14:paraId="5560AA68">
      <w:pPr>
        <w:spacing w:after="160" w:line="278" w:lineRule="auto"/>
        <w:ind w:firstLine="640" w:firstLineChars="200"/>
        <w:jc w:val="left"/>
        <w:rPr>
          <w:rFonts w:hint="eastAsia" w:ascii="仿宋_GB2312" w:hAnsi="黑体" w:eastAsia="仿宋_GB2312"/>
          <w:sz w:val="32"/>
          <w:szCs w:val="32"/>
          <w14:ligatures w14:val="standardContextual"/>
        </w:rPr>
      </w:pPr>
      <w:r>
        <w:rPr>
          <w:rFonts w:hint="eastAsia" w:ascii="仿宋_GB2312" w:hAnsi="黑体" w:eastAsia="仿宋_GB2312"/>
          <w:sz w:val="32"/>
          <w:szCs w:val="32"/>
          <w:lang w:val="en-US" w:eastAsia="zh-CN"/>
          <w14:ligatures w14:val="standardContextual"/>
        </w:rPr>
        <w:t>7.</w:t>
      </w:r>
      <w:r>
        <w:rPr>
          <w:rFonts w:hint="eastAsia" w:ascii="仿宋_GB2312" w:hAnsi="黑体" w:eastAsia="仿宋_GB2312"/>
          <w:sz w:val="32"/>
          <w:szCs w:val="32"/>
          <w14:ligatures w14:val="standardContextual"/>
        </w:rPr>
        <w:t>职业教育促进就业创业的政策与实践研究</w:t>
      </w:r>
    </w:p>
    <w:p w14:paraId="4AF1598A">
      <w:pPr>
        <w:spacing w:after="160" w:line="278" w:lineRule="auto"/>
        <w:ind w:firstLine="640" w:firstLineChars="200"/>
        <w:jc w:val="left"/>
        <w:rPr>
          <w:rFonts w:hint="eastAsia" w:ascii="仿宋_GB2312" w:hAnsi="黑体" w:eastAsia="仿宋_GB2312"/>
          <w:sz w:val="32"/>
          <w:szCs w:val="32"/>
          <w:lang w:eastAsia="zh-CN"/>
          <w14:ligatures w14:val="standardContextual"/>
        </w:rPr>
      </w:pPr>
      <w:r>
        <w:rPr>
          <w:rFonts w:hint="eastAsia" w:ascii="仿宋_GB2312" w:hAnsi="黑体" w:eastAsia="仿宋_GB2312"/>
          <w:sz w:val="32"/>
          <w:szCs w:val="32"/>
          <w:lang w:val="en-US" w:eastAsia="zh-CN"/>
          <w14:ligatures w14:val="standardContextual"/>
        </w:rPr>
        <w:t>8.大数据与人工智能背景下学习型校园建设推进策略研究</w:t>
      </w:r>
    </w:p>
    <w:p w14:paraId="791430E2">
      <w:pPr>
        <w:spacing w:after="160" w:line="278" w:lineRule="auto"/>
        <w:ind w:firstLine="640" w:firstLineChars="200"/>
        <w:jc w:val="left"/>
        <w:rPr>
          <w:rFonts w:hint="default" w:ascii="仿宋_GB2312" w:hAnsi="黑体" w:eastAsia="仿宋_GB2312"/>
          <w:sz w:val="32"/>
          <w:szCs w:val="32"/>
          <w:lang w:val="en-US" w:eastAsia="zh-CN"/>
          <w14:ligatures w14:val="standardContextual"/>
        </w:rPr>
      </w:pPr>
      <w:r>
        <w:rPr>
          <w:rFonts w:hint="eastAsia" w:ascii="仿宋_GB2312" w:hAnsi="黑体" w:eastAsia="仿宋_GB2312"/>
          <w:sz w:val="32"/>
          <w:szCs w:val="32"/>
          <w:lang w:val="en-US" w:eastAsia="zh-CN"/>
          <w14:ligatures w14:val="standardContextual"/>
        </w:rPr>
        <w:t>9</w:t>
      </w:r>
      <w:r>
        <w:rPr>
          <w:rFonts w:hint="eastAsia" w:ascii="仿宋_GB2312" w:hAnsi="黑体" w:eastAsia="仿宋_GB2312"/>
          <w:sz w:val="32"/>
          <w:szCs w:val="32"/>
          <w14:ligatures w14:val="standardContextual"/>
        </w:rPr>
        <w:t>.</w:t>
      </w:r>
      <w:r>
        <w:rPr>
          <w:rFonts w:hint="eastAsia" w:ascii="仿宋_GB2312" w:hAnsi="黑体" w:eastAsia="仿宋_GB2312"/>
          <w:sz w:val="32"/>
          <w:szCs w:val="32"/>
          <w:lang w:val="en-US" w:eastAsia="zh-CN"/>
          <w14:ligatures w14:val="standardContextual"/>
        </w:rPr>
        <w:t>我院服务首都乡村振兴与区域协同发展的研究与实践</w:t>
      </w:r>
    </w:p>
    <w:p w14:paraId="074A6791">
      <w:pPr>
        <w:spacing w:after="160" w:line="278" w:lineRule="auto"/>
        <w:ind w:firstLine="640" w:firstLineChars="200"/>
        <w:jc w:val="left"/>
        <w:rPr>
          <w:rFonts w:hint="eastAsia" w:ascii="仿宋_GB2312" w:hAnsi="黑体" w:eastAsia="仿宋_GB2312"/>
          <w:sz w:val="32"/>
          <w:szCs w:val="32"/>
          <w14:ligatures w14:val="standardContextual"/>
        </w:rPr>
      </w:pPr>
      <w:r>
        <w:rPr>
          <w:rFonts w:hint="eastAsia" w:ascii="仿宋_GB2312" w:hAnsi="黑体" w:eastAsia="仿宋_GB2312"/>
          <w:sz w:val="32"/>
          <w:szCs w:val="32"/>
          <w:lang w:val="en-US" w:eastAsia="zh-CN"/>
          <w14:ligatures w14:val="standardContextual"/>
        </w:rPr>
        <w:t>10.提升我院</w:t>
      </w:r>
      <w:r>
        <w:rPr>
          <w:rFonts w:hint="eastAsia" w:ascii="仿宋_GB2312" w:hAnsi="黑体" w:eastAsia="仿宋_GB2312"/>
          <w:sz w:val="32"/>
          <w:szCs w:val="32"/>
          <w14:ligatures w14:val="standardContextual"/>
        </w:rPr>
        <w:t>校园文化建设研究</w:t>
      </w:r>
    </w:p>
    <w:p w14:paraId="5B2A8BC9">
      <w:pPr>
        <w:spacing w:after="160" w:line="278" w:lineRule="auto"/>
        <w:ind w:firstLine="640" w:firstLineChars="200"/>
        <w:jc w:val="left"/>
        <w:rPr>
          <w:rFonts w:hint="eastAsia" w:ascii="仿宋_GB2312" w:hAnsi="黑体" w:eastAsia="仿宋_GB2312"/>
          <w:sz w:val="32"/>
          <w:szCs w:val="32"/>
          <w14:ligatures w14:val="standardContextual"/>
        </w:rPr>
      </w:pPr>
      <w:r>
        <w:rPr>
          <w:rFonts w:hint="eastAsia" w:ascii="仿宋_GB2312" w:hAnsi="黑体" w:eastAsia="仿宋_GB2312"/>
          <w:sz w:val="32"/>
          <w:szCs w:val="32"/>
          <w:lang w:val="en-US" w:eastAsia="zh-CN"/>
          <w14:ligatures w14:val="standardContextual"/>
        </w:rPr>
        <w:t>11</w:t>
      </w:r>
      <w:r>
        <w:rPr>
          <w:rFonts w:hint="eastAsia" w:ascii="仿宋_GB2312" w:hAnsi="黑体" w:eastAsia="仿宋_GB2312"/>
          <w:sz w:val="32"/>
          <w:szCs w:val="32"/>
          <w14:ligatures w14:val="standardContextual"/>
        </w:rPr>
        <w:t>.提升我院安全管理水平的路径研究</w:t>
      </w:r>
    </w:p>
    <w:p w14:paraId="02910181">
      <w:pPr>
        <w:spacing w:after="160" w:line="278" w:lineRule="auto"/>
        <w:ind w:firstLine="640" w:firstLineChars="200"/>
        <w:jc w:val="left"/>
        <w:rPr>
          <w:rFonts w:hint="eastAsia" w:ascii="仿宋_GB2312" w:hAnsi="黑体" w:eastAsia="仿宋_GB2312"/>
          <w:sz w:val="32"/>
          <w:szCs w:val="32"/>
          <w14:ligatures w14:val="standardContextual"/>
        </w:rPr>
      </w:pPr>
      <w:r>
        <w:rPr>
          <w:rFonts w:hint="eastAsia" w:ascii="仿宋_GB2312" w:hAnsi="黑体" w:eastAsia="仿宋_GB2312"/>
          <w:sz w:val="32"/>
          <w:szCs w:val="32"/>
          <w:lang w:val="en-US" w:eastAsia="zh-CN"/>
          <w14:ligatures w14:val="standardContextual"/>
        </w:rPr>
        <w:t>12</w:t>
      </w:r>
      <w:r>
        <w:rPr>
          <w:rFonts w:hint="eastAsia" w:ascii="仿宋_GB2312" w:hAnsi="黑体" w:eastAsia="仿宋_GB2312"/>
          <w:sz w:val="32"/>
          <w:szCs w:val="32"/>
          <w14:ligatures w14:val="standardContextual"/>
        </w:rPr>
        <w:t>.提升我院心理健康工作实效性路径研究</w:t>
      </w:r>
    </w:p>
    <w:p w14:paraId="5B1D66DF">
      <w:pPr>
        <w:spacing w:after="160" w:line="278" w:lineRule="auto"/>
        <w:jc w:val="left"/>
        <w:rPr>
          <w:rFonts w:hint="eastAsia" w:ascii="仿宋_GB2312" w:hAnsi="黑体" w:eastAsia="仿宋_GB2312"/>
          <w:sz w:val="32"/>
          <w:szCs w:val="32"/>
          <w14:ligatures w14:val="standardContextual"/>
        </w:rPr>
      </w:pPr>
    </w:p>
    <w:p w14:paraId="0A7C71E0">
      <w:pPr>
        <w:spacing w:after="160" w:line="278" w:lineRule="auto"/>
        <w:jc w:val="left"/>
        <w:rPr>
          <w:rFonts w:hint="eastAsia" w:ascii="仿宋_GB2312" w:hAnsi="黑体" w:eastAsia="仿宋_GB2312"/>
          <w:sz w:val="32"/>
          <w:szCs w:val="32"/>
          <w14:ligatures w14:val="standardContextual"/>
        </w:rPr>
      </w:pPr>
    </w:p>
    <w:p w14:paraId="1204A418">
      <w:pPr>
        <w:spacing w:after="160" w:line="278" w:lineRule="auto"/>
        <w:jc w:val="left"/>
        <w:rPr>
          <w:rFonts w:hint="eastAsia" w:ascii="仿宋_GB2312" w:hAnsi="黑体" w:eastAsia="仿宋_GB2312"/>
          <w:sz w:val="32"/>
          <w:szCs w:val="32"/>
          <w14:ligatures w14:val="standardContextual"/>
        </w:rPr>
      </w:pPr>
    </w:p>
    <w:p w14:paraId="55201502">
      <w:pPr>
        <w:spacing w:after="160" w:line="278" w:lineRule="auto"/>
        <w:jc w:val="left"/>
        <w:rPr>
          <w:rFonts w:hint="eastAsia" w:ascii="仿宋_GB2312" w:hAnsi="黑体" w:eastAsia="仿宋_GB2312"/>
          <w:sz w:val="32"/>
          <w:szCs w:val="32"/>
          <w14:ligatures w14:val="standardContextual"/>
        </w:rPr>
      </w:pPr>
    </w:p>
    <w:p w14:paraId="5C457AAB">
      <w:pPr>
        <w:spacing w:after="160" w:line="278" w:lineRule="auto"/>
        <w:jc w:val="left"/>
        <w:rPr>
          <w:rFonts w:hint="eastAsia" w:ascii="仿宋_GB2312" w:hAnsi="黑体" w:eastAsia="仿宋_GB2312"/>
          <w:sz w:val="32"/>
          <w:szCs w:val="32"/>
          <w14:ligatures w14:val="standardContextual"/>
        </w:rPr>
      </w:pPr>
    </w:p>
    <w:p w14:paraId="10D5663E">
      <w:pPr>
        <w:spacing w:after="160" w:line="278" w:lineRule="auto"/>
        <w:jc w:val="left"/>
        <w:rPr>
          <w:rFonts w:hint="eastAsia" w:ascii="仿宋_GB2312" w:hAnsi="黑体" w:eastAsia="仿宋_GB2312"/>
          <w:sz w:val="32"/>
          <w:szCs w:val="32"/>
          <w14:ligatures w14:val="standardContextual"/>
        </w:rPr>
      </w:pPr>
    </w:p>
    <w:sectPr>
      <w:footerReference r:id="rId3" w:type="default"/>
      <w:pgSz w:w="11906" w:h="16838"/>
      <w:pgMar w:top="2268" w:right="1701" w:bottom="1701"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36500CA-2720-436E-8552-D9F0233FB79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embedRegular r:id="rId2" w:fontKey="{6549E9FD-778F-4C72-A6B3-EDC5BC365BA4}"/>
  </w:font>
  <w:font w:name="仿宋_GB2312">
    <w:panose1 w:val="02010609030101010101"/>
    <w:charset w:val="86"/>
    <w:family w:val="modern"/>
    <w:pitch w:val="default"/>
    <w:sig w:usb0="00000001" w:usb1="080E0000" w:usb2="00000000" w:usb3="00000000" w:csb0="00040000" w:csb1="00000000"/>
    <w:embedRegular r:id="rId3" w:fontKey="{BD725D10-4A15-4CB1-8DEE-248F35FE095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62A79">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BA424B">
                          <w:pPr>
                            <w:pStyle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FBA424B">
                    <w:pPr>
                      <w:pStyle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1Y2EwZGYwN2U1ZTFmZDYwYTZiOThmZTE2OWQ1OWQifQ=="/>
  </w:docVars>
  <w:rsids>
    <w:rsidRoot w:val="414A158C"/>
    <w:rsid w:val="000134A9"/>
    <w:rsid w:val="0002256E"/>
    <w:rsid w:val="00067E2A"/>
    <w:rsid w:val="00085121"/>
    <w:rsid w:val="001646B0"/>
    <w:rsid w:val="001739D9"/>
    <w:rsid w:val="001D1381"/>
    <w:rsid w:val="001D758D"/>
    <w:rsid w:val="001E4CD0"/>
    <w:rsid w:val="001E7377"/>
    <w:rsid w:val="002A74C8"/>
    <w:rsid w:val="002F3C80"/>
    <w:rsid w:val="00311B38"/>
    <w:rsid w:val="0033054D"/>
    <w:rsid w:val="003D40FC"/>
    <w:rsid w:val="00483726"/>
    <w:rsid w:val="004B3061"/>
    <w:rsid w:val="004B677D"/>
    <w:rsid w:val="004C3C10"/>
    <w:rsid w:val="004D7B2A"/>
    <w:rsid w:val="00587F35"/>
    <w:rsid w:val="005F3EB6"/>
    <w:rsid w:val="00606FF7"/>
    <w:rsid w:val="006964C1"/>
    <w:rsid w:val="006C3841"/>
    <w:rsid w:val="006E5229"/>
    <w:rsid w:val="0078175F"/>
    <w:rsid w:val="008200DA"/>
    <w:rsid w:val="0085637B"/>
    <w:rsid w:val="008603CA"/>
    <w:rsid w:val="0091439D"/>
    <w:rsid w:val="00A06B4B"/>
    <w:rsid w:val="00A173F4"/>
    <w:rsid w:val="00A32D81"/>
    <w:rsid w:val="00A63D84"/>
    <w:rsid w:val="00A826C3"/>
    <w:rsid w:val="00AB68F5"/>
    <w:rsid w:val="00BA387F"/>
    <w:rsid w:val="00C26076"/>
    <w:rsid w:val="00CD0E98"/>
    <w:rsid w:val="00E360FC"/>
    <w:rsid w:val="00E84D19"/>
    <w:rsid w:val="01FE75A9"/>
    <w:rsid w:val="042108B5"/>
    <w:rsid w:val="043A1646"/>
    <w:rsid w:val="05400920"/>
    <w:rsid w:val="06B213A0"/>
    <w:rsid w:val="08144141"/>
    <w:rsid w:val="09735D82"/>
    <w:rsid w:val="09AC2508"/>
    <w:rsid w:val="0A5847B8"/>
    <w:rsid w:val="0A6A629A"/>
    <w:rsid w:val="0ABB4E7D"/>
    <w:rsid w:val="0C945A00"/>
    <w:rsid w:val="0CC25F19"/>
    <w:rsid w:val="0CEF175E"/>
    <w:rsid w:val="0DB02216"/>
    <w:rsid w:val="0E5F7881"/>
    <w:rsid w:val="0E7C4B0D"/>
    <w:rsid w:val="0EDF6FFF"/>
    <w:rsid w:val="10031C53"/>
    <w:rsid w:val="11422CAA"/>
    <w:rsid w:val="114733D2"/>
    <w:rsid w:val="12266D0A"/>
    <w:rsid w:val="13A16058"/>
    <w:rsid w:val="16485D1A"/>
    <w:rsid w:val="184D0597"/>
    <w:rsid w:val="19374AA5"/>
    <w:rsid w:val="194A1770"/>
    <w:rsid w:val="19E650D4"/>
    <w:rsid w:val="1BE40BE2"/>
    <w:rsid w:val="1D5024BA"/>
    <w:rsid w:val="21205099"/>
    <w:rsid w:val="22765384"/>
    <w:rsid w:val="22804455"/>
    <w:rsid w:val="243B0225"/>
    <w:rsid w:val="25560747"/>
    <w:rsid w:val="258E752D"/>
    <w:rsid w:val="286B222B"/>
    <w:rsid w:val="29810CBD"/>
    <w:rsid w:val="2A6D66DA"/>
    <w:rsid w:val="2AC72446"/>
    <w:rsid w:val="2B5F298B"/>
    <w:rsid w:val="2B870602"/>
    <w:rsid w:val="2B982AF4"/>
    <w:rsid w:val="2BDB2211"/>
    <w:rsid w:val="2D1F2772"/>
    <w:rsid w:val="2E7030A2"/>
    <w:rsid w:val="2F8D2B02"/>
    <w:rsid w:val="2FF34273"/>
    <w:rsid w:val="30AD2653"/>
    <w:rsid w:val="32B14BDF"/>
    <w:rsid w:val="331222CC"/>
    <w:rsid w:val="36BF0CA3"/>
    <w:rsid w:val="380356E2"/>
    <w:rsid w:val="388C0D64"/>
    <w:rsid w:val="38BE7FB3"/>
    <w:rsid w:val="38CE14EF"/>
    <w:rsid w:val="3A4F75EF"/>
    <w:rsid w:val="3AD377E7"/>
    <w:rsid w:val="3B086D38"/>
    <w:rsid w:val="3B6A4F24"/>
    <w:rsid w:val="3BD17677"/>
    <w:rsid w:val="3BDE0CCA"/>
    <w:rsid w:val="3CB8143D"/>
    <w:rsid w:val="3DC71DE5"/>
    <w:rsid w:val="3DCC6348"/>
    <w:rsid w:val="3DD54DCE"/>
    <w:rsid w:val="3E0C4708"/>
    <w:rsid w:val="3FF31BCF"/>
    <w:rsid w:val="414A158C"/>
    <w:rsid w:val="417B255F"/>
    <w:rsid w:val="41FD12F8"/>
    <w:rsid w:val="420B2482"/>
    <w:rsid w:val="4297762E"/>
    <w:rsid w:val="43426C4B"/>
    <w:rsid w:val="43A97D4C"/>
    <w:rsid w:val="43C55122"/>
    <w:rsid w:val="44A86E54"/>
    <w:rsid w:val="45573796"/>
    <w:rsid w:val="45B707ED"/>
    <w:rsid w:val="45DF4DC4"/>
    <w:rsid w:val="46C7670D"/>
    <w:rsid w:val="4A4731BF"/>
    <w:rsid w:val="4B5D2CD5"/>
    <w:rsid w:val="4BC91142"/>
    <w:rsid w:val="4EC24D83"/>
    <w:rsid w:val="4ECE1343"/>
    <w:rsid w:val="4F7F30C2"/>
    <w:rsid w:val="50383490"/>
    <w:rsid w:val="51001BA7"/>
    <w:rsid w:val="51E04373"/>
    <w:rsid w:val="5203318A"/>
    <w:rsid w:val="52521CAE"/>
    <w:rsid w:val="54203E93"/>
    <w:rsid w:val="55144405"/>
    <w:rsid w:val="55476E7D"/>
    <w:rsid w:val="559868D3"/>
    <w:rsid w:val="55BA31FE"/>
    <w:rsid w:val="568B4B9E"/>
    <w:rsid w:val="56A85D85"/>
    <w:rsid w:val="57141177"/>
    <w:rsid w:val="5743691D"/>
    <w:rsid w:val="588056C1"/>
    <w:rsid w:val="58A55FCB"/>
    <w:rsid w:val="58AE5F07"/>
    <w:rsid w:val="59D7792D"/>
    <w:rsid w:val="5A26208F"/>
    <w:rsid w:val="5A413A7D"/>
    <w:rsid w:val="5B3631BA"/>
    <w:rsid w:val="5B7C222C"/>
    <w:rsid w:val="5BC528FD"/>
    <w:rsid w:val="5C622976"/>
    <w:rsid w:val="5C8A0A41"/>
    <w:rsid w:val="5E3345B8"/>
    <w:rsid w:val="5EF95615"/>
    <w:rsid w:val="5F673FB1"/>
    <w:rsid w:val="5FFB2EF1"/>
    <w:rsid w:val="61413170"/>
    <w:rsid w:val="62E21058"/>
    <w:rsid w:val="63982C99"/>
    <w:rsid w:val="63E21779"/>
    <w:rsid w:val="63F64591"/>
    <w:rsid w:val="644A7E43"/>
    <w:rsid w:val="64596201"/>
    <w:rsid w:val="65B2623E"/>
    <w:rsid w:val="669B1A89"/>
    <w:rsid w:val="679A7B08"/>
    <w:rsid w:val="679F3A0F"/>
    <w:rsid w:val="67D16155"/>
    <w:rsid w:val="6A8D0A8A"/>
    <w:rsid w:val="6B897CA7"/>
    <w:rsid w:val="6C4D1802"/>
    <w:rsid w:val="6CD531A5"/>
    <w:rsid w:val="6D3821FD"/>
    <w:rsid w:val="6DA249F3"/>
    <w:rsid w:val="6DF2645E"/>
    <w:rsid w:val="6E095E9F"/>
    <w:rsid w:val="6E137064"/>
    <w:rsid w:val="6E5A0C83"/>
    <w:rsid w:val="6E94086B"/>
    <w:rsid w:val="6F231CEA"/>
    <w:rsid w:val="6FDF461B"/>
    <w:rsid w:val="700F3CEF"/>
    <w:rsid w:val="70735B54"/>
    <w:rsid w:val="72B20BA8"/>
    <w:rsid w:val="73411496"/>
    <w:rsid w:val="741217B6"/>
    <w:rsid w:val="743670D0"/>
    <w:rsid w:val="748653C1"/>
    <w:rsid w:val="74F90479"/>
    <w:rsid w:val="750B1F46"/>
    <w:rsid w:val="75D94353"/>
    <w:rsid w:val="764210D7"/>
    <w:rsid w:val="777E1618"/>
    <w:rsid w:val="77B71863"/>
    <w:rsid w:val="77DC1716"/>
    <w:rsid w:val="77FD3803"/>
    <w:rsid w:val="78873448"/>
    <w:rsid w:val="78FB3062"/>
    <w:rsid w:val="79263653"/>
    <w:rsid w:val="795C59C7"/>
    <w:rsid w:val="79BB7524"/>
    <w:rsid w:val="7B113011"/>
    <w:rsid w:val="7B9D48A5"/>
    <w:rsid w:val="7BEA2CAD"/>
    <w:rsid w:val="7CD45784"/>
    <w:rsid w:val="7F916A02"/>
    <w:rsid w:val="7FA123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line="360" w:lineRule="auto"/>
      <w:outlineLvl w:val="2"/>
    </w:pPr>
    <w:rPr>
      <w:rFonts w:ascii="Times New Roman" w:hAnsi="Times New Roman" w:eastAsia="仿宋"/>
      <w:b/>
      <w:bCs/>
      <w:sz w:val="28"/>
      <w:szCs w:val="44"/>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1412</Words>
  <Characters>1467</Characters>
  <Lines>19</Lines>
  <Paragraphs>5</Paragraphs>
  <TotalTime>42</TotalTime>
  <ScaleCrop>false</ScaleCrop>
  <LinksUpToDate>false</LinksUpToDate>
  <CharactersWithSpaces>1499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2022-04-18T10:11:00Z</dcterms:created>
  <dc:creator>YM</dc:creator>
  <cp:lastModifiedBy>superpan</cp:lastModifiedBy>
  <cp:lastPrinted>2026-03-12T00:37:00Z</cp:lastPrinted>
  <dcterms:modified xsi:type="dcterms:W3CDTF">2026-03-13T06:02:47Z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36D29D4ED30C49C3BE73C0FF2C18756C_13</vt:lpwstr>
  </property>
  <property fmtid="{D5CDD505-2E9C-101B-9397-08002B2CF9AE}" pid="4" name="commondata">
    <vt:lpwstr>eyJoZGlkIjoiNDEzMzZhMzdhYTdmN2JhMTU0Njk4YzFlMGFiMmNhMDMifQ==</vt:lpwstr>
  </property>
  <property fmtid="{D5CDD505-2E9C-101B-9397-08002B2CF9AE}" pid="5" name="KSOTemplateDocerSaveRecord">
    <vt:lpwstr>eyJoZGlkIjoiYTUzZmQ2MjM4MmNlNjUyMzAyZTJhMmNjZjZkMDcwMDciLCJ1c2VySWQiOiIyNTk4OTUwNjcifQ==</vt:lpwstr>
  </property>
</Properties>
</file>